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63" w:rsidRPr="00FF6645" w:rsidRDefault="00F03A63" w:rsidP="00F03A63">
      <w:pPr>
        <w:tabs>
          <w:tab w:val="left" w:pos="6804"/>
        </w:tabs>
        <w:spacing w:after="12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F03A63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r w:rsidR="00DD6E05">
        <w:rPr>
          <w:rFonts w:eastAsia="Times New Roman" w:cs="Times New Roman"/>
          <w:szCs w:val="30"/>
          <w:lang w:eastAsia="ru-RU"/>
        </w:rPr>
        <w:t xml:space="preserve">при Хойникском райисполкоме </w:t>
      </w:r>
      <w:r>
        <w:rPr>
          <w:rFonts w:eastAsia="Times New Roman" w:cs="Times New Roman"/>
          <w:szCs w:val="30"/>
          <w:lang w:eastAsia="ru-RU"/>
        </w:rPr>
        <w:t>в 20</w:t>
      </w:r>
      <w:r w:rsidR="00DB3DD9">
        <w:rPr>
          <w:rFonts w:eastAsia="Times New Roman" w:cs="Times New Roman"/>
          <w:szCs w:val="30"/>
          <w:lang w:eastAsia="ru-RU"/>
        </w:rPr>
        <w:t>20</w:t>
      </w:r>
      <w:r>
        <w:rPr>
          <w:rFonts w:eastAsia="Times New Roman" w:cs="Times New Roman"/>
          <w:szCs w:val="30"/>
          <w:lang w:eastAsia="ru-RU"/>
        </w:rPr>
        <w:t xml:space="preserve">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5"/>
        <w:gridCol w:w="3115"/>
        <w:gridCol w:w="1984"/>
        <w:gridCol w:w="5529"/>
      </w:tblGrid>
      <w:tr w:rsidR="00805194" w:rsidRPr="00FF6645" w:rsidTr="00DB3DD9">
        <w:trPr>
          <w:trHeight w:val="2510"/>
        </w:trPr>
        <w:tc>
          <w:tcPr>
            <w:tcW w:w="2093" w:type="dxa"/>
            <w:tcBorders>
              <w:left w:val="nil"/>
            </w:tcBorders>
            <w:shd w:val="clear" w:color="auto" w:fill="auto"/>
            <w:vAlign w:val="center"/>
          </w:tcPr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05194" w:rsidRPr="00FF6645" w:rsidRDefault="00805194" w:rsidP="00DB3DD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29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291D86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805194" w:rsidRPr="00FF6645" w:rsidTr="00291D86">
        <w:trPr>
          <w:trHeight w:val="735"/>
        </w:trPr>
        <w:tc>
          <w:tcPr>
            <w:tcW w:w="20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5194" w:rsidRDefault="00DD6E05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</w:t>
            </w:r>
            <w:r w:rsidR="00805194">
              <w:rPr>
                <w:rFonts w:eastAsia="Times New Roman" w:cs="Times New Roman"/>
                <w:szCs w:val="30"/>
                <w:lang w:eastAsia="ru-RU"/>
              </w:rPr>
              <w:t xml:space="preserve">овет по развитию </w:t>
            </w:r>
            <w:proofErr w:type="spellStart"/>
            <w:proofErr w:type="gramStart"/>
            <w:r w:rsidR="00805194"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при Хойникском райисполкоме</w:t>
            </w:r>
          </w:p>
          <w:p w:rsidR="00805194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(с 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17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.10.2019г. № 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203-р</w:t>
            </w:r>
            <w:r>
              <w:rPr>
                <w:rFonts w:eastAsia="Times New Roman" w:cs="Times New Roman"/>
                <w:szCs w:val="30"/>
                <w:lang w:eastAsia="ru-RU"/>
              </w:rPr>
              <w:t>)</w:t>
            </w:r>
          </w:p>
          <w:p w:rsidR="00805194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Всего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- 1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5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, из них: представителей государственных органов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6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и иных представителей - 9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DB3DD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>В разделе «Экономика»/</w:t>
            </w:r>
            <w:r w:rsidR="00DD6E05">
              <w:t xml:space="preserve"> «</w:t>
            </w:r>
            <w:proofErr w:type="gramStart"/>
            <w:r w:rsidR="00DD6E05">
              <w:t>Предприниматель-</w:t>
            </w:r>
            <w:proofErr w:type="spellStart"/>
            <w:r w:rsidR="00DD6E05">
              <w:t>ство</w:t>
            </w:r>
            <w:proofErr w:type="spellEnd"/>
            <w:proofErr w:type="gramEnd"/>
            <w:r>
              <w:t xml:space="preserve">»/ «Совет по развитию предпринимательства»/ размещена информация о составе </w:t>
            </w:r>
            <w:r w:rsidR="00DD6E05">
              <w:t>С</w:t>
            </w:r>
            <w:r>
              <w:t>овета по развитию пр</w:t>
            </w:r>
            <w:r w:rsidR="00DD6E05">
              <w:t>едпринимательства, Положение о</w:t>
            </w:r>
            <w:r>
              <w:t xml:space="preserve"> совете по развитию предпринимательства, контактные данные секретаря совета и протоколы заседаний совета, отчет о деятельности за </w:t>
            </w:r>
            <w:r w:rsidR="00DB3DD9">
              <w:t>2020</w:t>
            </w:r>
            <w:r>
              <w:t xml:space="preserve"> год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194" w:rsidRDefault="00DB3DD9" w:rsidP="00A761AC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14</w:t>
            </w:r>
            <w:r w:rsidR="00805194">
              <w:t>.0</w:t>
            </w:r>
            <w:r>
              <w:t>5</w:t>
            </w:r>
            <w:r w:rsidR="00805194">
              <w:t>.20</w:t>
            </w:r>
            <w:r>
              <w:t>20</w:t>
            </w:r>
          </w:p>
          <w:p w:rsidR="00805194" w:rsidRDefault="00DD6E05" w:rsidP="00A761AC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</w:t>
            </w:r>
            <w:r w:rsidR="00DB3DD9">
              <w:t>5</w:t>
            </w:r>
            <w:r w:rsidR="00805194">
              <w:t>.</w:t>
            </w:r>
            <w:r w:rsidR="00DB3DD9">
              <w:t>12</w:t>
            </w:r>
            <w:r w:rsidR="00805194">
              <w:t>.20</w:t>
            </w:r>
            <w:r w:rsidR="00DB3DD9">
              <w:t>20</w:t>
            </w:r>
          </w:p>
          <w:p w:rsidR="00DD6E05" w:rsidRPr="00FF6645" w:rsidRDefault="00DD6E05" w:rsidP="00DD6E05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D86" w:rsidRDefault="00291D86" w:rsidP="00291D86">
            <w:pPr>
              <w:spacing w:line="240" w:lineRule="auto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 xml:space="preserve">- </w:t>
            </w:r>
            <w:r w:rsidR="00DB3DD9">
              <w:rPr>
                <w:rFonts w:cs="Times New Roman"/>
                <w:szCs w:val="30"/>
                <w:lang w:eastAsia="ru-RU"/>
              </w:rPr>
              <w:t>О согласовании проекта решения Хойникского районного исполнительного комитета «Об ограничении времени продажи алкогольных напитков на территории Хойникского района</w:t>
            </w:r>
            <w:r w:rsidRPr="0097018B">
              <w:rPr>
                <w:rFonts w:eastAsia="Calibri" w:cs="Times New Roman"/>
                <w:szCs w:val="30"/>
              </w:rPr>
              <w:t xml:space="preserve">»; </w:t>
            </w:r>
          </w:p>
          <w:p w:rsidR="00805194" w:rsidRDefault="00291D86" w:rsidP="00291D86">
            <w:pPr>
              <w:spacing w:line="240" w:lineRule="auto"/>
              <w:jc w:val="both"/>
              <w:rPr>
                <w:szCs w:val="30"/>
              </w:rPr>
            </w:pPr>
            <w:r>
              <w:rPr>
                <w:rFonts w:eastAsia="Calibri" w:cs="Times New Roman"/>
                <w:szCs w:val="30"/>
              </w:rPr>
              <w:t>-</w:t>
            </w:r>
            <w:r w:rsidR="00DB3DD9">
              <w:rPr>
                <w:rFonts w:eastAsia="Calibri" w:cs="Times New Roman"/>
                <w:bCs/>
                <w:szCs w:val="30"/>
                <w:lang w:eastAsia="ru-RU"/>
              </w:rPr>
              <w:t xml:space="preserve"> </w:t>
            </w:r>
            <w:r w:rsidR="00DB3DD9">
              <w:rPr>
                <w:rFonts w:eastAsia="Calibri" w:cs="Times New Roman"/>
                <w:bCs/>
                <w:szCs w:val="30"/>
                <w:lang w:eastAsia="ru-RU"/>
              </w:rPr>
              <w:t xml:space="preserve">О требованиях к проведению санитарно-противоэпидемических мероприятий в сфере торговли и общественного питания по профилактике ОРИ и </w:t>
            </w:r>
            <w:proofErr w:type="spellStart"/>
            <w:r w:rsidR="00DB3DD9">
              <w:rPr>
                <w:rFonts w:eastAsia="Calibri" w:cs="Times New Roman"/>
                <w:bCs/>
                <w:szCs w:val="30"/>
                <w:lang w:eastAsia="ru-RU"/>
              </w:rPr>
              <w:t>коронавирусной</w:t>
            </w:r>
            <w:proofErr w:type="spellEnd"/>
            <w:r w:rsidR="00DB3DD9">
              <w:rPr>
                <w:rFonts w:eastAsia="Calibri" w:cs="Times New Roman"/>
                <w:bCs/>
                <w:szCs w:val="30"/>
                <w:lang w:eastAsia="ru-RU"/>
              </w:rPr>
              <w:t xml:space="preserve"> инфекции</w:t>
            </w:r>
            <w:r>
              <w:rPr>
                <w:szCs w:val="30"/>
              </w:rPr>
              <w:t>;</w:t>
            </w:r>
          </w:p>
          <w:p w:rsidR="00291D86" w:rsidRDefault="00291D86" w:rsidP="00291D86">
            <w:pPr>
              <w:spacing w:line="240" w:lineRule="auto"/>
              <w:jc w:val="both"/>
              <w:rPr>
                <w:rFonts w:cs="Times New Roman"/>
                <w:szCs w:val="30"/>
              </w:rPr>
            </w:pPr>
            <w:r>
              <w:rPr>
                <w:rFonts w:eastAsia="Times New Roman"/>
                <w:szCs w:val="30"/>
                <w:lang w:eastAsia="ru-RU"/>
              </w:rPr>
              <w:t>-</w:t>
            </w:r>
            <w:r w:rsidRPr="005B6BB8">
              <w:rPr>
                <w:rFonts w:cs="Times New Roman"/>
                <w:szCs w:val="30"/>
              </w:rPr>
              <w:t xml:space="preserve"> </w:t>
            </w:r>
            <w:r w:rsidR="00DB3DD9">
              <w:rPr>
                <w:rFonts w:cs="Times New Roman"/>
                <w:szCs w:val="30"/>
              </w:rPr>
              <w:t>Об изменении состава Совета по развитию предпринимательства</w:t>
            </w:r>
            <w:r w:rsidR="00DB3DD9">
              <w:rPr>
                <w:rFonts w:cs="Times New Roman"/>
                <w:szCs w:val="30"/>
              </w:rPr>
              <w:t>.</w:t>
            </w:r>
          </w:p>
          <w:p w:rsidR="00291D86" w:rsidRPr="00291D86" w:rsidRDefault="00291D86" w:rsidP="00291D86">
            <w:pPr>
              <w:spacing w:line="240" w:lineRule="auto"/>
            </w:pPr>
          </w:p>
        </w:tc>
      </w:tr>
    </w:tbl>
    <w:p w:rsidR="00F03A63" w:rsidRPr="00FF6645" w:rsidRDefault="00F03A63" w:rsidP="000D2138">
      <w:pPr>
        <w:tabs>
          <w:tab w:val="left" w:pos="6804"/>
        </w:tabs>
        <w:spacing w:after="0" w:line="360" w:lineRule="auto"/>
        <w:rPr>
          <w:rFonts w:eastAsia="Times New Roman" w:cs="Times New Roman"/>
          <w:szCs w:val="30"/>
          <w:lang w:eastAsia="ru-RU"/>
        </w:rPr>
      </w:pPr>
    </w:p>
    <w:p w:rsidR="00291D86" w:rsidRDefault="000D2138" w:rsidP="00291D86">
      <w:pPr>
        <w:spacing w:after="0" w:line="240" w:lineRule="auto"/>
        <w:contextualSpacing/>
      </w:pPr>
      <w:r>
        <w:t>Секретарь совета</w:t>
      </w:r>
      <w:r w:rsidR="00291D86">
        <w:t xml:space="preserve"> </w:t>
      </w:r>
      <w:r>
        <w:t>по развитию предпринимательства</w:t>
      </w:r>
    </w:p>
    <w:p w:rsidR="0045530C" w:rsidRDefault="00291D86" w:rsidP="00291D86">
      <w:pPr>
        <w:spacing w:after="0" w:line="240" w:lineRule="auto"/>
        <w:contextualSpacing/>
      </w:pPr>
      <w:r>
        <w:t>при Хойникском райисполкоме</w:t>
      </w:r>
      <w:r w:rsidR="000D2138">
        <w:t xml:space="preserve">                                                                          </w:t>
      </w:r>
      <w:r>
        <w:t>А.М. Гаращенко</w:t>
      </w:r>
      <w:r w:rsidR="000D2138">
        <w:t xml:space="preserve">  </w:t>
      </w:r>
    </w:p>
    <w:sectPr w:rsidR="0045530C" w:rsidSect="00CC64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D2138"/>
    <w:rsid w:val="001E45B7"/>
    <w:rsid w:val="00291D86"/>
    <w:rsid w:val="00447CF9"/>
    <w:rsid w:val="0045530C"/>
    <w:rsid w:val="00485145"/>
    <w:rsid w:val="00687562"/>
    <w:rsid w:val="00805194"/>
    <w:rsid w:val="00DB3DD9"/>
    <w:rsid w:val="00DD6E05"/>
    <w:rsid w:val="00F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Алексей Гаращенко</cp:lastModifiedBy>
  <cp:revision>2</cp:revision>
  <dcterms:created xsi:type="dcterms:W3CDTF">2021-02-19T06:22:00Z</dcterms:created>
  <dcterms:modified xsi:type="dcterms:W3CDTF">2021-02-19T06:22:00Z</dcterms:modified>
</cp:coreProperties>
</file>