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72" w:rsidRPr="0061577C" w:rsidRDefault="002A0872" w:rsidP="00860CB5">
      <w:pPr>
        <w:spacing w:line="280" w:lineRule="exact"/>
        <w:rPr>
          <w:sz w:val="30"/>
          <w:szCs w:val="30"/>
        </w:rPr>
      </w:pPr>
      <w:r w:rsidRPr="0061577C">
        <w:rPr>
          <w:sz w:val="30"/>
          <w:szCs w:val="30"/>
        </w:rPr>
        <w:t>МАТЕРИАЛЫ</w:t>
      </w:r>
    </w:p>
    <w:p w:rsidR="002A0872" w:rsidRPr="0061577C" w:rsidRDefault="002A0872" w:rsidP="00860CB5">
      <w:pPr>
        <w:spacing w:line="280" w:lineRule="exact"/>
        <w:rPr>
          <w:sz w:val="30"/>
          <w:szCs w:val="30"/>
        </w:rPr>
      </w:pPr>
      <w:r w:rsidRPr="0061577C">
        <w:rPr>
          <w:sz w:val="30"/>
          <w:szCs w:val="30"/>
        </w:rPr>
        <w:t>для членов информационно-пропагандистских групп</w:t>
      </w:r>
    </w:p>
    <w:p w:rsidR="002A0872" w:rsidRPr="0061577C" w:rsidRDefault="00DE3A7D" w:rsidP="00860CB5">
      <w:pPr>
        <w:spacing w:before="120" w:line="280" w:lineRule="exact"/>
        <w:rPr>
          <w:sz w:val="30"/>
          <w:szCs w:val="30"/>
        </w:rPr>
      </w:pPr>
      <w:r w:rsidRPr="0061577C">
        <w:rPr>
          <w:sz w:val="30"/>
          <w:szCs w:val="30"/>
        </w:rPr>
        <w:t>(</w:t>
      </w:r>
      <w:r w:rsidR="0061577C">
        <w:rPr>
          <w:sz w:val="30"/>
          <w:szCs w:val="30"/>
        </w:rPr>
        <w:t>октябрь 2018</w:t>
      </w:r>
      <w:r w:rsidR="002A0872" w:rsidRPr="0061577C">
        <w:rPr>
          <w:sz w:val="30"/>
          <w:szCs w:val="30"/>
        </w:rPr>
        <w:t xml:space="preserve"> г.)</w:t>
      </w:r>
    </w:p>
    <w:p w:rsidR="002A0872" w:rsidRPr="007611F7" w:rsidRDefault="002A0872" w:rsidP="00860CB5">
      <w:pPr>
        <w:jc w:val="both"/>
        <w:rPr>
          <w:b/>
          <w:color w:val="FF0000"/>
          <w:sz w:val="30"/>
          <w:szCs w:val="30"/>
        </w:rPr>
      </w:pPr>
    </w:p>
    <w:p w:rsidR="008D1756" w:rsidRDefault="008D1756" w:rsidP="00860CB5">
      <w:pPr>
        <w:jc w:val="center"/>
        <w:rPr>
          <w:b/>
          <w:sz w:val="30"/>
          <w:szCs w:val="30"/>
        </w:rPr>
      </w:pPr>
      <w:r w:rsidRPr="008D1756">
        <w:rPr>
          <w:b/>
          <w:sz w:val="30"/>
          <w:szCs w:val="30"/>
        </w:rPr>
        <w:t xml:space="preserve">ТРАДИЦИИ БЕЛОРУССКОГО НАРОДА: ПУТЬ ЧЕРЕЗ ВЕКА. СОХРАНЕНИЕ И РАЗВИТИЕ НАЦИОНАЛЬНОЙ КУЛЬТУРЫ </w:t>
      </w:r>
    </w:p>
    <w:p w:rsidR="008D1756" w:rsidRPr="008D1756" w:rsidRDefault="008D1756" w:rsidP="00860CB5">
      <w:pPr>
        <w:jc w:val="center"/>
        <w:rPr>
          <w:b/>
          <w:color w:val="FF0000"/>
          <w:sz w:val="30"/>
          <w:szCs w:val="30"/>
        </w:rPr>
      </w:pPr>
      <w:r w:rsidRPr="008D1756">
        <w:rPr>
          <w:b/>
          <w:sz w:val="30"/>
          <w:szCs w:val="30"/>
        </w:rPr>
        <w:t>В РЕСПУБЛИКЕ БЕЛАРУСЬ</w:t>
      </w:r>
    </w:p>
    <w:p w:rsidR="002A0872" w:rsidRPr="008D1756" w:rsidRDefault="002A0872" w:rsidP="00860CB5">
      <w:pPr>
        <w:widowControl w:val="0"/>
        <w:spacing w:before="120"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 xml:space="preserve">Материал подготовлен Информационно-аналитическим центром </w:t>
      </w:r>
    </w:p>
    <w:p w:rsidR="002A0872" w:rsidRPr="008D1756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 xml:space="preserve">при Администрации Президента Республики Беларусь </w:t>
      </w:r>
    </w:p>
    <w:p w:rsidR="002A0872" w:rsidRPr="008D1756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 xml:space="preserve">на основе </w:t>
      </w:r>
      <w:r w:rsidR="00DE3A7D" w:rsidRPr="008D1756">
        <w:rPr>
          <w:i/>
          <w:sz w:val="28"/>
          <w:szCs w:val="28"/>
        </w:rPr>
        <w:t>сведений</w:t>
      </w:r>
      <w:r w:rsidRPr="008D1756">
        <w:rPr>
          <w:i/>
          <w:sz w:val="28"/>
          <w:szCs w:val="28"/>
        </w:rPr>
        <w:t xml:space="preserve"> </w:t>
      </w:r>
    </w:p>
    <w:p w:rsidR="002A0872" w:rsidRPr="008D1756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 xml:space="preserve">Министерства </w:t>
      </w:r>
      <w:r w:rsidR="0072339B" w:rsidRPr="008D1756">
        <w:rPr>
          <w:i/>
          <w:sz w:val="28"/>
          <w:szCs w:val="28"/>
        </w:rPr>
        <w:t>культуры</w:t>
      </w:r>
      <w:r w:rsidRPr="008D1756">
        <w:rPr>
          <w:i/>
          <w:sz w:val="28"/>
          <w:szCs w:val="28"/>
        </w:rPr>
        <w:t>,</w:t>
      </w:r>
    </w:p>
    <w:p w:rsidR="002A0872" w:rsidRPr="008D1756" w:rsidRDefault="002A0872" w:rsidP="00860CB5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 xml:space="preserve">Министерства </w:t>
      </w:r>
      <w:r w:rsidR="0072339B" w:rsidRPr="008D1756">
        <w:rPr>
          <w:i/>
          <w:sz w:val="28"/>
          <w:szCs w:val="28"/>
        </w:rPr>
        <w:t>информации,</w:t>
      </w:r>
    </w:p>
    <w:p w:rsidR="002A0872" w:rsidRPr="008D1756" w:rsidRDefault="002A0872" w:rsidP="0072339B">
      <w:pPr>
        <w:widowControl w:val="0"/>
        <w:spacing w:line="280" w:lineRule="exact"/>
        <w:jc w:val="center"/>
        <w:rPr>
          <w:i/>
          <w:sz w:val="28"/>
          <w:szCs w:val="28"/>
        </w:rPr>
      </w:pPr>
      <w:r w:rsidRPr="008D1756">
        <w:rPr>
          <w:i/>
          <w:sz w:val="28"/>
          <w:szCs w:val="28"/>
        </w:rPr>
        <w:t>Министерства образования</w:t>
      </w:r>
      <w:r w:rsidR="0072339B" w:rsidRPr="008D1756">
        <w:rPr>
          <w:i/>
          <w:sz w:val="28"/>
          <w:szCs w:val="28"/>
        </w:rPr>
        <w:t xml:space="preserve"> </w:t>
      </w:r>
      <w:r w:rsidRPr="008D1756">
        <w:rPr>
          <w:i/>
          <w:sz w:val="28"/>
          <w:szCs w:val="28"/>
        </w:rPr>
        <w:t>Республики Беларусь</w:t>
      </w:r>
    </w:p>
    <w:p w:rsidR="002A0872" w:rsidRPr="007611F7" w:rsidRDefault="002A0872" w:rsidP="00860CB5">
      <w:pPr>
        <w:pStyle w:val="11"/>
        <w:tabs>
          <w:tab w:val="left" w:pos="1134"/>
        </w:tabs>
        <w:ind w:left="0"/>
        <w:rPr>
          <w:color w:val="FF0000"/>
        </w:rPr>
      </w:pPr>
    </w:p>
    <w:p w:rsidR="003737F1" w:rsidRPr="006D2D0A" w:rsidRDefault="003737F1" w:rsidP="0015725C">
      <w:pPr>
        <w:pStyle w:val="a8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6D2D0A">
        <w:rPr>
          <w:sz w:val="30"/>
          <w:szCs w:val="30"/>
        </w:rPr>
        <w:t xml:space="preserve">Культура – сложное, многоплановое явление, пронизывающее все сферы жизни и деятельности общества и человека. Образно говоря, культура – </w:t>
      </w:r>
      <w:r w:rsidR="0098175C">
        <w:rPr>
          <w:sz w:val="30"/>
          <w:szCs w:val="30"/>
        </w:rPr>
        <w:t>”</w:t>
      </w:r>
      <w:r w:rsidRPr="006D2D0A">
        <w:rPr>
          <w:sz w:val="30"/>
          <w:szCs w:val="30"/>
        </w:rPr>
        <w:t>душа</w:t>
      </w:r>
      <w:r w:rsidR="0098175C">
        <w:rPr>
          <w:sz w:val="30"/>
          <w:szCs w:val="30"/>
        </w:rPr>
        <w:t>“</w:t>
      </w:r>
      <w:r w:rsidRPr="006D2D0A">
        <w:rPr>
          <w:sz w:val="30"/>
          <w:szCs w:val="30"/>
        </w:rPr>
        <w:t xml:space="preserve"> общества, основа</w:t>
      </w:r>
      <w:r w:rsidR="006D2D0A" w:rsidRPr="006D2D0A">
        <w:rPr>
          <w:sz w:val="30"/>
          <w:szCs w:val="30"/>
        </w:rPr>
        <w:t xml:space="preserve"> духовно-нравственных ориентиров граждан, их национального самосознания и патриотизма</w:t>
      </w:r>
      <w:r w:rsidRPr="006D2D0A">
        <w:rPr>
          <w:sz w:val="30"/>
          <w:szCs w:val="30"/>
        </w:rPr>
        <w:t>.</w:t>
      </w:r>
    </w:p>
    <w:p w:rsidR="006D2D0A" w:rsidRPr="0015725C" w:rsidRDefault="006D2D0A" w:rsidP="0061577C">
      <w:pPr>
        <w:pStyle w:val="a8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15725C">
        <w:rPr>
          <w:sz w:val="30"/>
          <w:szCs w:val="30"/>
        </w:rPr>
        <w:t>Эксперты</w:t>
      </w:r>
      <w:r w:rsidR="002D786E" w:rsidRPr="0015725C">
        <w:rPr>
          <w:sz w:val="30"/>
          <w:szCs w:val="30"/>
        </w:rPr>
        <w:t xml:space="preserve"> выделяют следующие </w:t>
      </w:r>
      <w:r w:rsidRPr="0015725C">
        <w:rPr>
          <w:sz w:val="30"/>
          <w:szCs w:val="30"/>
        </w:rPr>
        <w:t>особенности развития социокультурной сферы в XXI веке:</w:t>
      </w:r>
    </w:p>
    <w:p w:rsidR="00647F01" w:rsidRPr="0015725C" w:rsidRDefault="00647F01" w:rsidP="0015725C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sz w:val="30"/>
          <w:szCs w:val="30"/>
        </w:rPr>
      </w:pPr>
      <w:r w:rsidRPr="000806FA">
        <w:rPr>
          <w:sz w:val="30"/>
          <w:szCs w:val="30"/>
        </w:rPr>
        <w:t>рост влияния</w:t>
      </w:r>
      <w:r w:rsidRPr="00647F01">
        <w:rPr>
          <w:sz w:val="30"/>
          <w:szCs w:val="30"/>
        </w:rPr>
        <w:t xml:space="preserve"> </w:t>
      </w:r>
      <w:r w:rsidRPr="001F5583">
        <w:rPr>
          <w:sz w:val="30"/>
          <w:szCs w:val="30"/>
        </w:rPr>
        <w:t>научно-техническо</w:t>
      </w:r>
      <w:r>
        <w:rPr>
          <w:sz w:val="30"/>
          <w:szCs w:val="30"/>
        </w:rPr>
        <w:t>го</w:t>
      </w:r>
      <w:r w:rsidRPr="001F558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прогресса </w:t>
      </w:r>
      <w:r w:rsidR="000806FA">
        <w:rPr>
          <w:sz w:val="30"/>
          <w:szCs w:val="30"/>
        </w:rPr>
        <w:t>на современные культуру и искусство;</w:t>
      </w:r>
    </w:p>
    <w:p w:rsidR="00647F01" w:rsidRPr="0015725C" w:rsidRDefault="00BD5AFB" w:rsidP="0015725C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sz w:val="30"/>
          <w:szCs w:val="30"/>
        </w:rPr>
      </w:pPr>
      <w:r w:rsidRPr="0015725C">
        <w:rPr>
          <w:sz w:val="30"/>
          <w:szCs w:val="30"/>
        </w:rPr>
        <w:t>появление</w:t>
      </w:r>
      <w:r w:rsidR="00647F01" w:rsidRPr="0015725C">
        <w:rPr>
          <w:sz w:val="30"/>
          <w:szCs w:val="30"/>
        </w:rPr>
        <w:t xml:space="preserve"> нового типа личности </w:t>
      </w:r>
      <w:r w:rsidR="000806FA" w:rsidRPr="0015725C">
        <w:rPr>
          <w:sz w:val="30"/>
          <w:szCs w:val="30"/>
        </w:rPr>
        <w:t xml:space="preserve">– </w:t>
      </w:r>
      <w:r w:rsidR="00647F01" w:rsidRPr="0015725C">
        <w:rPr>
          <w:sz w:val="30"/>
          <w:szCs w:val="30"/>
        </w:rPr>
        <w:t xml:space="preserve">Homo Virtualis </w:t>
      </w:r>
      <w:r w:rsidR="00647F01" w:rsidRPr="0015725C">
        <w:rPr>
          <w:sz w:val="30"/>
          <w:szCs w:val="30"/>
        </w:rPr>
        <w:sym w:font="Symbol" w:char="F02D"/>
      </w:r>
      <w:r w:rsidR="00647F01" w:rsidRPr="0015725C">
        <w:rPr>
          <w:sz w:val="30"/>
          <w:szCs w:val="30"/>
        </w:rPr>
        <w:t xml:space="preserve"> </w:t>
      </w:r>
      <w:r w:rsidR="0098175C">
        <w:rPr>
          <w:sz w:val="30"/>
          <w:szCs w:val="30"/>
        </w:rPr>
        <w:t>”</w:t>
      </w:r>
      <w:r w:rsidR="00647F01" w:rsidRPr="0015725C">
        <w:rPr>
          <w:sz w:val="30"/>
          <w:szCs w:val="30"/>
        </w:rPr>
        <w:t>человека виртуального</w:t>
      </w:r>
      <w:r w:rsidR="0098175C">
        <w:rPr>
          <w:sz w:val="30"/>
          <w:szCs w:val="30"/>
        </w:rPr>
        <w:t>“</w:t>
      </w:r>
      <w:r w:rsidR="00647F01" w:rsidRPr="0015725C">
        <w:rPr>
          <w:sz w:val="30"/>
          <w:szCs w:val="30"/>
        </w:rPr>
        <w:t>;</w:t>
      </w:r>
    </w:p>
    <w:p w:rsidR="00647F01" w:rsidRDefault="00647F01" w:rsidP="0015725C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sz w:val="30"/>
          <w:szCs w:val="30"/>
        </w:rPr>
      </w:pPr>
      <w:r w:rsidRPr="001F5583">
        <w:rPr>
          <w:sz w:val="30"/>
          <w:szCs w:val="30"/>
        </w:rPr>
        <w:t xml:space="preserve">формирование </w:t>
      </w:r>
      <w:r w:rsidR="00BD5AFB">
        <w:rPr>
          <w:sz w:val="30"/>
          <w:szCs w:val="30"/>
        </w:rPr>
        <w:t xml:space="preserve">общего </w:t>
      </w:r>
      <w:r w:rsidRPr="001F5583">
        <w:rPr>
          <w:sz w:val="30"/>
          <w:szCs w:val="30"/>
        </w:rPr>
        <w:t xml:space="preserve">культурного фонда </w:t>
      </w:r>
      <w:r w:rsidR="00BD5AFB">
        <w:rPr>
          <w:sz w:val="30"/>
          <w:szCs w:val="30"/>
        </w:rPr>
        <w:t xml:space="preserve">мировой </w:t>
      </w:r>
      <w:r w:rsidRPr="001F5583">
        <w:rPr>
          <w:sz w:val="30"/>
          <w:szCs w:val="30"/>
        </w:rPr>
        <w:t>цивилизации</w:t>
      </w:r>
      <w:r>
        <w:rPr>
          <w:sz w:val="30"/>
          <w:szCs w:val="30"/>
        </w:rPr>
        <w:t>;</w:t>
      </w:r>
    </w:p>
    <w:p w:rsidR="0015725C" w:rsidRPr="0015725C" w:rsidRDefault="0015725C" w:rsidP="0015725C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sz w:val="30"/>
          <w:szCs w:val="30"/>
        </w:rPr>
      </w:pPr>
      <w:r w:rsidRPr="0015725C">
        <w:rPr>
          <w:sz w:val="30"/>
          <w:szCs w:val="30"/>
        </w:rPr>
        <w:t xml:space="preserve">наличие угроз культурному наследию человечества в условиях </w:t>
      </w:r>
      <w:r w:rsidRPr="00B97AE3">
        <w:rPr>
          <w:spacing w:val="-4"/>
          <w:sz w:val="30"/>
          <w:szCs w:val="30"/>
        </w:rPr>
        <w:t>сохранения напряженности на международной арене, распространения</w:t>
      </w:r>
      <w:r w:rsidRPr="0015725C">
        <w:rPr>
          <w:sz w:val="30"/>
          <w:szCs w:val="30"/>
        </w:rPr>
        <w:t xml:space="preserve">  </w:t>
      </w:r>
      <w:r>
        <w:rPr>
          <w:sz w:val="30"/>
          <w:szCs w:val="30"/>
        </w:rPr>
        <w:t>ксенофобских</w:t>
      </w:r>
      <w:r w:rsidRPr="001F5583">
        <w:rPr>
          <w:sz w:val="30"/>
          <w:szCs w:val="30"/>
        </w:rPr>
        <w:t xml:space="preserve"> и экстремистски</w:t>
      </w:r>
      <w:r>
        <w:rPr>
          <w:sz w:val="30"/>
          <w:szCs w:val="30"/>
        </w:rPr>
        <w:t>х</w:t>
      </w:r>
      <w:r w:rsidRPr="001F5583">
        <w:rPr>
          <w:sz w:val="30"/>
          <w:szCs w:val="30"/>
        </w:rPr>
        <w:t xml:space="preserve"> настроени</w:t>
      </w:r>
      <w:r>
        <w:rPr>
          <w:sz w:val="30"/>
          <w:szCs w:val="30"/>
        </w:rPr>
        <w:t>й;</w:t>
      </w:r>
    </w:p>
    <w:p w:rsidR="00647F01" w:rsidRDefault="005C1A9A" w:rsidP="0015725C">
      <w:pPr>
        <w:pStyle w:val="a8"/>
        <w:numPr>
          <w:ilvl w:val="0"/>
          <w:numId w:val="14"/>
        </w:numPr>
        <w:spacing w:before="0" w:beforeAutospacing="0" w:after="0" w:afterAutospacing="0" w:line="360" w:lineRule="exact"/>
        <w:jc w:val="both"/>
        <w:rPr>
          <w:sz w:val="30"/>
          <w:szCs w:val="30"/>
        </w:rPr>
      </w:pPr>
      <w:r w:rsidRPr="0015725C">
        <w:rPr>
          <w:spacing w:val="-4"/>
          <w:sz w:val="30"/>
          <w:szCs w:val="30"/>
        </w:rPr>
        <w:t>необходимость</w:t>
      </w:r>
      <w:r w:rsidR="00647F01" w:rsidRPr="0015725C">
        <w:rPr>
          <w:spacing w:val="-4"/>
          <w:sz w:val="30"/>
          <w:szCs w:val="30"/>
        </w:rPr>
        <w:t xml:space="preserve"> реализации </w:t>
      </w:r>
      <w:r w:rsidR="00F865FB" w:rsidRPr="0015725C">
        <w:rPr>
          <w:spacing w:val="-4"/>
          <w:sz w:val="30"/>
          <w:szCs w:val="30"/>
        </w:rPr>
        <w:t xml:space="preserve">в государствах </w:t>
      </w:r>
      <w:r w:rsidR="00647F01" w:rsidRPr="0015725C">
        <w:rPr>
          <w:spacing w:val="-4"/>
          <w:sz w:val="30"/>
          <w:szCs w:val="30"/>
        </w:rPr>
        <w:t>принципов толерантности,</w:t>
      </w:r>
      <w:r w:rsidR="00647F01" w:rsidRPr="001F5583">
        <w:rPr>
          <w:sz w:val="30"/>
          <w:szCs w:val="30"/>
        </w:rPr>
        <w:t xml:space="preserve"> </w:t>
      </w:r>
      <w:r w:rsidR="00647F01" w:rsidRPr="0015725C">
        <w:rPr>
          <w:sz w:val="30"/>
          <w:szCs w:val="30"/>
        </w:rPr>
        <w:t xml:space="preserve">гендерного, расового, религиозного равенства и </w:t>
      </w:r>
      <w:r w:rsidRPr="0015725C">
        <w:rPr>
          <w:sz w:val="30"/>
          <w:szCs w:val="30"/>
        </w:rPr>
        <w:t xml:space="preserve">социальной </w:t>
      </w:r>
      <w:r w:rsidR="00647F01" w:rsidRPr="0015725C">
        <w:rPr>
          <w:sz w:val="30"/>
          <w:szCs w:val="30"/>
        </w:rPr>
        <w:t>справедливости</w:t>
      </w:r>
      <w:r w:rsidR="0015725C" w:rsidRPr="0015725C">
        <w:rPr>
          <w:sz w:val="30"/>
          <w:szCs w:val="30"/>
        </w:rPr>
        <w:t>.</w:t>
      </w:r>
    </w:p>
    <w:p w:rsidR="00FD2DF1" w:rsidRDefault="0015725C" w:rsidP="0061577C">
      <w:pPr>
        <w:pStyle w:val="a8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 w:rsidRPr="00964ACD">
        <w:rPr>
          <w:sz w:val="30"/>
          <w:szCs w:val="30"/>
        </w:rPr>
        <w:t xml:space="preserve">Веками в </w:t>
      </w:r>
      <w:r>
        <w:rPr>
          <w:sz w:val="30"/>
          <w:szCs w:val="30"/>
        </w:rPr>
        <w:t>Беларуси</w:t>
      </w:r>
      <w:r w:rsidRPr="00964ACD">
        <w:rPr>
          <w:sz w:val="30"/>
          <w:szCs w:val="30"/>
        </w:rPr>
        <w:t xml:space="preserve"> из поколения в поколение передаются богатейшие духовные ценности, прославляющие нравственную сущность человека. В них раскрываются высокие идеалы добра и справедливости, уважения к окружающим, решительного неприятия зла и насилия.</w:t>
      </w:r>
    </w:p>
    <w:p w:rsidR="00DE0B8C" w:rsidRPr="0065729E" w:rsidRDefault="0098175C" w:rsidP="0065729E">
      <w:pPr>
        <w:pStyle w:val="a8"/>
        <w:spacing w:before="0" w:beforeAutospacing="0" w:after="0" w:afterAutospacing="0" w:line="36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”</w:t>
      </w:r>
      <w:r w:rsidR="0065729E" w:rsidRPr="0065729E">
        <w:rPr>
          <w:sz w:val="30"/>
          <w:szCs w:val="30"/>
        </w:rPr>
        <w:t>Государство придает огромное значение развитию с</w:t>
      </w:r>
      <w:r w:rsidR="0065729E">
        <w:rPr>
          <w:sz w:val="30"/>
          <w:szCs w:val="30"/>
        </w:rPr>
        <w:t>толь важной сферы, как культура, –</w:t>
      </w:r>
      <w:r w:rsidR="0065729E" w:rsidRPr="0065729E">
        <w:rPr>
          <w:sz w:val="30"/>
          <w:szCs w:val="30"/>
        </w:rPr>
        <w:t xml:space="preserve"> </w:t>
      </w:r>
      <w:r w:rsidR="0065729E">
        <w:rPr>
          <w:sz w:val="30"/>
          <w:szCs w:val="30"/>
        </w:rPr>
        <w:t xml:space="preserve">подчеркнул </w:t>
      </w:r>
      <w:r w:rsidR="0065729E" w:rsidRPr="00880D60">
        <w:rPr>
          <w:b/>
          <w:sz w:val="30"/>
          <w:szCs w:val="30"/>
        </w:rPr>
        <w:t>Президент Республики Беларусь А.Г.Лукашенко</w:t>
      </w:r>
      <w:r w:rsidR="0065729E">
        <w:rPr>
          <w:sz w:val="30"/>
          <w:szCs w:val="30"/>
        </w:rPr>
        <w:t xml:space="preserve">. – </w:t>
      </w:r>
      <w:r w:rsidR="00DE0B8C" w:rsidRPr="0065729E">
        <w:rPr>
          <w:sz w:val="30"/>
          <w:szCs w:val="30"/>
        </w:rPr>
        <w:t xml:space="preserve">Главная задача – активизировать интеллектуальные </w:t>
      </w:r>
      <w:r w:rsidR="00DE0B8C" w:rsidRPr="00880D60">
        <w:rPr>
          <w:sz w:val="30"/>
          <w:szCs w:val="30"/>
        </w:rPr>
        <w:t xml:space="preserve">и духовные силы нашего народа, </w:t>
      </w:r>
      <w:r w:rsidR="00DE0B8C" w:rsidRPr="00880D60">
        <w:rPr>
          <w:b/>
          <w:sz w:val="30"/>
          <w:szCs w:val="30"/>
        </w:rPr>
        <w:t>поддержать инициативу в целях сохранения исторического наследия, подъема на</w:t>
      </w:r>
      <w:r w:rsidR="0065729E" w:rsidRPr="00880D60">
        <w:rPr>
          <w:b/>
          <w:sz w:val="30"/>
          <w:szCs w:val="30"/>
        </w:rPr>
        <w:t xml:space="preserve"> </w:t>
      </w:r>
      <w:r w:rsidR="00DE0B8C" w:rsidRPr="00880D60">
        <w:rPr>
          <w:b/>
          <w:sz w:val="30"/>
          <w:szCs w:val="30"/>
        </w:rPr>
        <w:t>новый у</w:t>
      </w:r>
      <w:r w:rsidR="0065729E" w:rsidRPr="00880D60">
        <w:rPr>
          <w:b/>
          <w:sz w:val="30"/>
          <w:szCs w:val="30"/>
        </w:rPr>
        <w:t xml:space="preserve">ровень </w:t>
      </w:r>
      <w:r w:rsidR="0065729E" w:rsidRPr="00880D60">
        <w:rPr>
          <w:b/>
          <w:spacing w:val="-4"/>
          <w:sz w:val="30"/>
          <w:szCs w:val="30"/>
        </w:rPr>
        <w:t>современного</w:t>
      </w:r>
      <w:r w:rsidR="0065729E" w:rsidRPr="00880D60">
        <w:rPr>
          <w:b/>
          <w:spacing w:val="-8"/>
          <w:sz w:val="30"/>
          <w:szCs w:val="30"/>
        </w:rPr>
        <w:t xml:space="preserve"> искусства и </w:t>
      </w:r>
      <w:r w:rsidR="00DE0B8C" w:rsidRPr="00880D60">
        <w:rPr>
          <w:b/>
          <w:spacing w:val="-8"/>
          <w:sz w:val="30"/>
          <w:szCs w:val="30"/>
        </w:rPr>
        <w:t xml:space="preserve">воспитания у граждан </w:t>
      </w:r>
      <w:r w:rsidR="00DE0B8C" w:rsidRPr="00880D60">
        <w:rPr>
          <w:b/>
          <w:sz w:val="30"/>
          <w:szCs w:val="30"/>
        </w:rPr>
        <w:t>любви к своей Родине</w:t>
      </w:r>
      <w:r w:rsidRPr="00880D60">
        <w:rPr>
          <w:spacing w:val="-8"/>
          <w:sz w:val="30"/>
          <w:szCs w:val="30"/>
        </w:rPr>
        <w:t>“</w:t>
      </w:r>
      <w:r w:rsidR="00DE0B8C" w:rsidRPr="00880D60">
        <w:rPr>
          <w:spacing w:val="-8"/>
          <w:sz w:val="30"/>
          <w:szCs w:val="30"/>
        </w:rPr>
        <w:t>.</w:t>
      </w:r>
    </w:p>
    <w:p w:rsidR="00C50219" w:rsidRPr="0098175C" w:rsidRDefault="00C50219" w:rsidP="00C50219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  <w:u w:val="single"/>
        </w:rPr>
      </w:pPr>
      <w:r w:rsidRPr="0098175C">
        <w:rPr>
          <w:b/>
          <w:sz w:val="30"/>
          <w:szCs w:val="30"/>
          <w:u w:val="single"/>
        </w:rPr>
        <w:lastRenderedPageBreak/>
        <w:t>Ключевые направления политики Беларуси</w:t>
      </w:r>
      <w:r w:rsidR="001C7B60" w:rsidRPr="0098175C">
        <w:rPr>
          <w:b/>
          <w:sz w:val="30"/>
          <w:szCs w:val="30"/>
          <w:u w:val="single"/>
        </w:rPr>
        <w:t xml:space="preserve"> в сфере</w:t>
      </w:r>
      <w:r w:rsidRPr="0098175C">
        <w:rPr>
          <w:b/>
          <w:sz w:val="30"/>
          <w:szCs w:val="30"/>
          <w:u w:val="single"/>
        </w:rPr>
        <w:t xml:space="preserve"> </w:t>
      </w:r>
      <w:r w:rsidR="001C7B60" w:rsidRPr="0098175C">
        <w:rPr>
          <w:b/>
          <w:sz w:val="30"/>
          <w:szCs w:val="30"/>
          <w:u w:val="single"/>
        </w:rPr>
        <w:t>культуры</w:t>
      </w:r>
    </w:p>
    <w:p w:rsidR="00A47F2F" w:rsidRDefault="0098175C" w:rsidP="00FD1001">
      <w:pPr>
        <w:spacing w:line="360" w:lineRule="exact"/>
        <w:ind w:firstLine="709"/>
        <w:jc w:val="both"/>
        <w:rPr>
          <w:sz w:val="30"/>
          <w:szCs w:val="30"/>
        </w:rPr>
      </w:pPr>
      <w:r w:rsidRPr="0098175C">
        <w:rPr>
          <w:rStyle w:val="name"/>
          <w:caps w:val="0"/>
          <w:sz w:val="30"/>
          <w:szCs w:val="30"/>
        </w:rPr>
        <w:t>Основные направления г</w:t>
      </w:r>
      <w:r w:rsidR="0065729E" w:rsidRPr="0098175C">
        <w:rPr>
          <w:rStyle w:val="name"/>
          <w:caps w:val="0"/>
          <w:sz w:val="30"/>
          <w:szCs w:val="30"/>
        </w:rPr>
        <w:t xml:space="preserve">осударственной политики </w:t>
      </w:r>
      <w:r w:rsidRPr="0098175C">
        <w:rPr>
          <w:rStyle w:val="name"/>
          <w:caps w:val="0"/>
          <w:sz w:val="30"/>
          <w:szCs w:val="30"/>
        </w:rPr>
        <w:t xml:space="preserve">предусмотрены </w:t>
      </w:r>
      <w:r w:rsidRPr="0098175C">
        <w:rPr>
          <w:b/>
          <w:sz w:val="30"/>
          <w:szCs w:val="30"/>
        </w:rPr>
        <w:t>Кодексом Республики Беларусь о культуре</w:t>
      </w:r>
      <w:r w:rsidRPr="0098175C">
        <w:rPr>
          <w:sz w:val="30"/>
          <w:szCs w:val="30"/>
        </w:rPr>
        <w:t>.</w:t>
      </w:r>
      <w:r w:rsidR="00A47F2F">
        <w:rPr>
          <w:sz w:val="30"/>
          <w:szCs w:val="30"/>
        </w:rPr>
        <w:t xml:space="preserve"> В этом документе также </w:t>
      </w:r>
      <w:r w:rsidR="00A47F2F" w:rsidRPr="00A47F2F">
        <w:rPr>
          <w:sz w:val="30"/>
          <w:szCs w:val="30"/>
        </w:rPr>
        <w:t xml:space="preserve">установлены правовые, организационные, экономические и социальные </w:t>
      </w:r>
      <w:r w:rsidR="009D45F2">
        <w:rPr>
          <w:sz w:val="30"/>
          <w:szCs w:val="30"/>
        </w:rPr>
        <w:t>основы культурной деятельности, а также</w:t>
      </w:r>
      <w:r w:rsidR="00A47F2F" w:rsidRPr="00A47F2F">
        <w:rPr>
          <w:sz w:val="30"/>
          <w:szCs w:val="30"/>
        </w:rPr>
        <w:t xml:space="preserve"> регулируются правоотношения в следующих сферах: сохранение и развитие культурных ценностей, охрана историко-культурного и археологического наследия; библиотечное и </w:t>
      </w:r>
      <w:r w:rsidR="00A47F2F" w:rsidRPr="00B97AE3">
        <w:rPr>
          <w:spacing w:val="-8"/>
          <w:sz w:val="30"/>
          <w:szCs w:val="30"/>
        </w:rPr>
        <w:t>музейное дело; кинематографическая деятельность; народные художественные</w:t>
      </w:r>
      <w:r w:rsidR="00A47F2F" w:rsidRPr="00A47F2F">
        <w:rPr>
          <w:sz w:val="30"/>
          <w:szCs w:val="30"/>
        </w:rPr>
        <w:t xml:space="preserve"> ремесла, деятельность коллективов художественной самодеятельности; проведение культурных мероприятий, организация культурного отдыха населения; поощрения в сфере культуры.</w:t>
      </w:r>
    </w:p>
    <w:p w:rsidR="005B7C5A" w:rsidRPr="00A47F2F" w:rsidRDefault="00A47F2F" w:rsidP="00A47F2F">
      <w:pPr>
        <w:ind w:firstLine="709"/>
        <w:jc w:val="both"/>
        <w:rPr>
          <w:sz w:val="30"/>
          <w:szCs w:val="30"/>
          <w:lang w:val="be-BY"/>
        </w:rPr>
      </w:pPr>
      <w:r w:rsidRPr="00A47F2F">
        <w:rPr>
          <w:sz w:val="30"/>
          <w:szCs w:val="30"/>
          <w:lang w:val="be-BY"/>
        </w:rPr>
        <w:t xml:space="preserve">Целями </w:t>
      </w:r>
      <w:r w:rsidR="005B7C5A" w:rsidRPr="00A47F2F">
        <w:rPr>
          <w:b/>
          <w:sz w:val="30"/>
          <w:szCs w:val="30"/>
          <w:lang w:val="be-BY"/>
        </w:rPr>
        <w:t>Государственн</w:t>
      </w:r>
      <w:r w:rsidR="00F82D9F" w:rsidRPr="00A47F2F">
        <w:rPr>
          <w:b/>
          <w:sz w:val="30"/>
          <w:szCs w:val="30"/>
          <w:lang w:val="be-BY"/>
        </w:rPr>
        <w:t>ой программ</w:t>
      </w:r>
      <w:r w:rsidRPr="00A47F2F">
        <w:rPr>
          <w:b/>
          <w:sz w:val="30"/>
          <w:szCs w:val="30"/>
          <w:lang w:val="be-BY"/>
        </w:rPr>
        <w:t>ы</w:t>
      </w:r>
      <w:r w:rsidR="0098175C" w:rsidRPr="00A47F2F">
        <w:rPr>
          <w:b/>
          <w:sz w:val="30"/>
          <w:szCs w:val="30"/>
          <w:lang w:val="be-BY"/>
        </w:rPr>
        <w:t xml:space="preserve"> ”</w:t>
      </w:r>
      <w:r w:rsidR="005B7C5A" w:rsidRPr="00A47F2F">
        <w:rPr>
          <w:b/>
          <w:sz w:val="30"/>
          <w:szCs w:val="30"/>
          <w:lang w:val="be-BY"/>
        </w:rPr>
        <w:t>Культура Беларуси</w:t>
      </w:r>
      <w:r w:rsidR="0098175C" w:rsidRPr="00A47F2F">
        <w:rPr>
          <w:b/>
          <w:sz w:val="30"/>
          <w:szCs w:val="30"/>
          <w:lang w:val="be-BY"/>
        </w:rPr>
        <w:t>“</w:t>
      </w:r>
      <w:r w:rsidR="005B7C5A" w:rsidRPr="00A47F2F">
        <w:rPr>
          <w:b/>
          <w:sz w:val="30"/>
          <w:szCs w:val="30"/>
          <w:lang w:val="be-BY"/>
        </w:rPr>
        <w:t xml:space="preserve"> на 2016–2020 годы</w:t>
      </w:r>
      <w:r w:rsidR="005B7C5A" w:rsidRPr="00A47F2F">
        <w:rPr>
          <w:sz w:val="30"/>
          <w:szCs w:val="30"/>
          <w:lang w:val="be-BY"/>
        </w:rPr>
        <w:t xml:space="preserve"> </w:t>
      </w:r>
      <w:r w:rsidRPr="00A47F2F">
        <w:rPr>
          <w:sz w:val="30"/>
          <w:szCs w:val="30"/>
          <w:lang w:val="be-BY"/>
        </w:rPr>
        <w:t>являются:</w:t>
      </w:r>
    </w:p>
    <w:p w:rsidR="00A47F2F" w:rsidRPr="00A47F2F" w:rsidRDefault="00A47F2F" w:rsidP="00A47F2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sz w:val="30"/>
          <w:szCs w:val="30"/>
        </w:rPr>
      </w:pPr>
      <w:r w:rsidRPr="00A47F2F">
        <w:rPr>
          <w:rFonts w:eastAsia="Times New Roman"/>
          <w:sz w:val="30"/>
          <w:szCs w:val="30"/>
        </w:rPr>
        <w:t>сохранение исторической памяти белорусского народа, его национально-культурной самобытности и традиций;</w:t>
      </w:r>
    </w:p>
    <w:p w:rsidR="00A47F2F" w:rsidRPr="00A47F2F" w:rsidRDefault="00A47F2F" w:rsidP="00A47F2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sz w:val="30"/>
          <w:szCs w:val="30"/>
        </w:rPr>
      </w:pPr>
      <w:r w:rsidRPr="00A47F2F">
        <w:rPr>
          <w:rFonts w:eastAsia="Times New Roman"/>
          <w:sz w:val="30"/>
          <w:szCs w:val="30"/>
        </w:rPr>
        <w:t>активное вовлечение граждан Беларуси в культурную жизнь страны, реализация творческого потенциала нации;</w:t>
      </w:r>
    </w:p>
    <w:p w:rsidR="00A47F2F" w:rsidRPr="00A47F2F" w:rsidRDefault="00A47F2F" w:rsidP="00A47F2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sz w:val="30"/>
          <w:szCs w:val="30"/>
        </w:rPr>
      </w:pPr>
      <w:r w:rsidRPr="00A47F2F">
        <w:rPr>
          <w:rFonts w:eastAsia="Times New Roman"/>
          <w:sz w:val="30"/>
          <w:szCs w:val="30"/>
        </w:rPr>
        <w:t>обеспечение качественного формирования, сохранности и использования документов Национального архивного фонда Республики Беларусь как части информационного ресурса страны;</w:t>
      </w:r>
    </w:p>
    <w:p w:rsidR="00A47F2F" w:rsidRPr="00A47F2F" w:rsidRDefault="00A47F2F" w:rsidP="00A47F2F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Times New Roman"/>
          <w:sz w:val="30"/>
          <w:szCs w:val="30"/>
        </w:rPr>
      </w:pPr>
      <w:r w:rsidRPr="00A47F2F">
        <w:rPr>
          <w:rFonts w:eastAsia="Times New Roman"/>
          <w:sz w:val="30"/>
          <w:szCs w:val="30"/>
        </w:rPr>
        <w:t>содействие сохранению национально-культурной идентичности белорусской диаспоры.</w:t>
      </w:r>
    </w:p>
    <w:p w:rsidR="004C5B31" w:rsidRPr="00125BA4" w:rsidRDefault="004C5B31" w:rsidP="005B6113">
      <w:pPr>
        <w:ind w:firstLine="709"/>
        <w:jc w:val="both"/>
        <w:rPr>
          <w:sz w:val="30"/>
          <w:szCs w:val="30"/>
        </w:rPr>
      </w:pPr>
      <w:r w:rsidRPr="00125BA4">
        <w:rPr>
          <w:sz w:val="30"/>
          <w:szCs w:val="30"/>
        </w:rPr>
        <w:t xml:space="preserve">В </w:t>
      </w:r>
      <w:r>
        <w:rPr>
          <w:sz w:val="30"/>
          <w:szCs w:val="30"/>
        </w:rPr>
        <w:t>нашей стране</w:t>
      </w:r>
      <w:r w:rsidRPr="00125BA4">
        <w:rPr>
          <w:sz w:val="30"/>
          <w:szCs w:val="30"/>
        </w:rPr>
        <w:t xml:space="preserve"> государство является важнейшим субъектом культурной деятельности, основным </w:t>
      </w:r>
      <w:r w:rsidR="0053047B">
        <w:rPr>
          <w:sz w:val="30"/>
          <w:szCs w:val="30"/>
        </w:rPr>
        <w:t>”</w:t>
      </w:r>
      <w:r w:rsidRPr="00125BA4">
        <w:rPr>
          <w:sz w:val="30"/>
          <w:szCs w:val="30"/>
        </w:rPr>
        <w:t>спонсором</w:t>
      </w:r>
      <w:r w:rsidR="0053047B">
        <w:rPr>
          <w:sz w:val="30"/>
          <w:szCs w:val="30"/>
        </w:rPr>
        <w:t>“</w:t>
      </w:r>
      <w:r w:rsidR="00880D60">
        <w:rPr>
          <w:sz w:val="30"/>
          <w:szCs w:val="30"/>
        </w:rPr>
        <w:t xml:space="preserve"> учреждений культуры</w:t>
      </w:r>
      <w:r w:rsidRPr="00125BA4">
        <w:rPr>
          <w:sz w:val="30"/>
          <w:szCs w:val="30"/>
        </w:rPr>
        <w:t xml:space="preserve">, гарантом выполнения минимальных социальных стандартов. </w:t>
      </w:r>
    </w:p>
    <w:p w:rsidR="004C5B31" w:rsidRPr="004C5B31" w:rsidRDefault="004C5B31" w:rsidP="00492276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C5B31">
        <w:rPr>
          <w:b/>
          <w:i/>
          <w:sz w:val="28"/>
          <w:szCs w:val="28"/>
        </w:rPr>
        <w:t>Справочно.</w:t>
      </w:r>
    </w:p>
    <w:p w:rsidR="004C5B31" w:rsidRPr="004C5B31" w:rsidRDefault="004C5B31" w:rsidP="00492276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880D60">
        <w:rPr>
          <w:b/>
          <w:i/>
          <w:sz w:val="28"/>
          <w:szCs w:val="28"/>
        </w:rPr>
        <w:t>Государственными минимальными социальными стандартами в области культуры</w:t>
      </w:r>
      <w:r w:rsidRPr="004C5B31">
        <w:rPr>
          <w:i/>
          <w:sz w:val="28"/>
          <w:szCs w:val="28"/>
        </w:rPr>
        <w:t xml:space="preserve"> являются:</w:t>
      </w:r>
    </w:p>
    <w:p w:rsidR="004C5B31" w:rsidRPr="00B97AE3" w:rsidRDefault="004C5B31" w:rsidP="00492276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B97AE3">
        <w:rPr>
          <w:i/>
          <w:spacing w:val="-8"/>
          <w:sz w:val="28"/>
          <w:szCs w:val="28"/>
        </w:rPr>
        <w:t>перечень бесплатных и общедоступных социальных услуг, оказываемых</w:t>
      </w:r>
      <w:r w:rsidRPr="00B97AE3">
        <w:rPr>
          <w:i/>
          <w:sz w:val="28"/>
          <w:szCs w:val="28"/>
        </w:rPr>
        <w:t xml:space="preserve"> государственными учреждениями культуры;</w:t>
      </w:r>
    </w:p>
    <w:p w:rsidR="004C5B31" w:rsidRPr="00492276" w:rsidRDefault="004C5B31" w:rsidP="00492276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492276">
        <w:rPr>
          <w:i/>
          <w:sz w:val="28"/>
          <w:szCs w:val="28"/>
        </w:rPr>
        <w:t>нормы и нормативы обеспеченности населения государственными учреждениями культуры, оказывающими бесплатные и общедоступные социальные услуги.</w:t>
      </w:r>
    </w:p>
    <w:p w:rsidR="00C80354" w:rsidRPr="00BB39F4" w:rsidRDefault="00BB39F4" w:rsidP="00492276">
      <w:pPr>
        <w:pStyle w:val="11"/>
        <w:tabs>
          <w:tab w:val="left" w:pos="1134"/>
        </w:tabs>
        <w:spacing w:before="120"/>
        <w:ind w:left="0"/>
        <w:rPr>
          <w:szCs w:val="30"/>
        </w:rPr>
      </w:pPr>
      <w:r>
        <w:rPr>
          <w:szCs w:val="30"/>
        </w:rPr>
        <w:t>Р</w:t>
      </w:r>
      <w:r w:rsidRPr="00BB39F4">
        <w:rPr>
          <w:szCs w:val="30"/>
        </w:rPr>
        <w:t>еализацию многочисленных мероприятий в сфере культуры</w:t>
      </w:r>
      <w:r w:rsidRPr="00BB39F4">
        <w:rPr>
          <w:b/>
          <w:szCs w:val="30"/>
        </w:rPr>
        <w:t xml:space="preserve"> </w:t>
      </w:r>
      <w:r w:rsidRPr="00BB39F4">
        <w:rPr>
          <w:szCs w:val="30"/>
        </w:rPr>
        <w:t>предусматривает</w:t>
      </w:r>
      <w:r w:rsidRPr="00BB39F4">
        <w:rPr>
          <w:b/>
          <w:szCs w:val="30"/>
        </w:rPr>
        <w:t xml:space="preserve"> Республиканская программа мероприятий</w:t>
      </w:r>
      <w:r w:rsidRPr="00BB39F4">
        <w:rPr>
          <w:szCs w:val="30"/>
        </w:rPr>
        <w:t xml:space="preserve"> </w:t>
      </w:r>
      <w:r w:rsidRPr="00BB39F4">
        <w:rPr>
          <w:b/>
          <w:szCs w:val="30"/>
        </w:rPr>
        <w:t xml:space="preserve">по </w:t>
      </w:r>
      <w:r w:rsidRPr="00BB39F4">
        <w:rPr>
          <w:b/>
          <w:spacing w:val="-4"/>
          <w:szCs w:val="30"/>
        </w:rPr>
        <w:t>проведению</w:t>
      </w:r>
      <w:r w:rsidRPr="00BB39F4">
        <w:rPr>
          <w:b/>
          <w:spacing w:val="-8"/>
          <w:szCs w:val="30"/>
        </w:rPr>
        <w:t xml:space="preserve"> в Беларуси 2018–2020 годов </w:t>
      </w:r>
      <w:r w:rsidRPr="00BB39F4">
        <w:rPr>
          <w:b/>
          <w:spacing w:val="-4"/>
          <w:szCs w:val="30"/>
        </w:rPr>
        <w:t>под знаком</w:t>
      </w:r>
      <w:r w:rsidRPr="00BB39F4">
        <w:rPr>
          <w:b/>
          <w:spacing w:val="-8"/>
          <w:szCs w:val="30"/>
        </w:rPr>
        <w:t xml:space="preserve"> </w:t>
      </w:r>
      <w:r w:rsidRPr="00BB39F4">
        <w:rPr>
          <w:b/>
          <w:szCs w:val="30"/>
        </w:rPr>
        <w:t>Года малой родины</w:t>
      </w:r>
      <w:r w:rsidRPr="00BB39F4">
        <w:rPr>
          <w:spacing w:val="-8"/>
          <w:szCs w:val="30"/>
        </w:rPr>
        <w:t>.</w:t>
      </w:r>
    </w:p>
    <w:p w:rsidR="00BB39F4" w:rsidRPr="00BB39F4" w:rsidRDefault="00BB39F4" w:rsidP="005B6113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</w:p>
    <w:p w:rsidR="001815CD" w:rsidRPr="00125BA4" w:rsidRDefault="001815CD" w:rsidP="005B6113">
      <w:pPr>
        <w:pStyle w:val="11"/>
        <w:tabs>
          <w:tab w:val="left" w:pos="1134"/>
        </w:tabs>
        <w:ind w:left="0"/>
        <w:rPr>
          <w:b/>
          <w:u w:val="single"/>
        </w:rPr>
      </w:pPr>
      <w:r w:rsidRPr="00125BA4">
        <w:rPr>
          <w:b/>
          <w:u w:val="single"/>
        </w:rPr>
        <w:t>Основные социально-экономические показатели развития</w:t>
      </w:r>
      <w:r w:rsidR="00633496" w:rsidRPr="00125BA4">
        <w:rPr>
          <w:b/>
          <w:u w:val="single"/>
        </w:rPr>
        <w:t xml:space="preserve"> культуры</w:t>
      </w:r>
      <w:r w:rsidRPr="00125BA4">
        <w:rPr>
          <w:b/>
          <w:u w:val="single"/>
        </w:rPr>
        <w:t xml:space="preserve"> в Беларуси </w:t>
      </w:r>
    </w:p>
    <w:p w:rsidR="00880D60" w:rsidRDefault="005B7C5A" w:rsidP="00880D60">
      <w:pPr>
        <w:tabs>
          <w:tab w:val="left" w:pos="-567"/>
        </w:tabs>
        <w:ind w:firstLine="709"/>
        <w:jc w:val="both"/>
        <w:rPr>
          <w:sz w:val="30"/>
          <w:szCs w:val="30"/>
          <w:lang w:val="be-BY"/>
        </w:rPr>
      </w:pPr>
      <w:r w:rsidRPr="00880D60">
        <w:rPr>
          <w:sz w:val="30"/>
          <w:szCs w:val="30"/>
          <w:lang w:val="be-BY"/>
        </w:rPr>
        <w:t xml:space="preserve">Доля выделяемых из бюджета средств на содержание и развитие сферы культуры: </w:t>
      </w:r>
    </w:p>
    <w:p w:rsidR="00880D60" w:rsidRDefault="005B7C5A" w:rsidP="009210F8">
      <w:pPr>
        <w:numPr>
          <w:ilvl w:val="0"/>
          <w:numId w:val="16"/>
        </w:numPr>
        <w:tabs>
          <w:tab w:val="left" w:pos="-567"/>
        </w:tabs>
        <w:jc w:val="both"/>
        <w:rPr>
          <w:sz w:val="30"/>
          <w:szCs w:val="30"/>
          <w:lang w:val="be-BY"/>
        </w:rPr>
      </w:pPr>
      <w:r w:rsidRPr="00880D60">
        <w:rPr>
          <w:sz w:val="30"/>
          <w:szCs w:val="30"/>
          <w:lang w:val="be-BY"/>
        </w:rPr>
        <w:lastRenderedPageBreak/>
        <w:t>в 2016 г</w:t>
      </w:r>
      <w:r w:rsidR="00880D60">
        <w:rPr>
          <w:sz w:val="30"/>
          <w:szCs w:val="30"/>
          <w:lang w:val="be-BY"/>
        </w:rPr>
        <w:t>оду</w:t>
      </w:r>
      <w:r w:rsidRPr="00880D60">
        <w:rPr>
          <w:sz w:val="30"/>
          <w:szCs w:val="30"/>
          <w:lang w:val="be-BY"/>
        </w:rPr>
        <w:t xml:space="preserve"> – 0,40% от ВВП; </w:t>
      </w:r>
    </w:p>
    <w:p w:rsidR="00880D60" w:rsidRDefault="00880D60" w:rsidP="009210F8">
      <w:pPr>
        <w:numPr>
          <w:ilvl w:val="0"/>
          <w:numId w:val="16"/>
        </w:numPr>
        <w:tabs>
          <w:tab w:val="left" w:pos="-567"/>
        </w:tabs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2017 году</w:t>
      </w:r>
      <w:r w:rsidR="009210F8">
        <w:rPr>
          <w:sz w:val="30"/>
          <w:szCs w:val="30"/>
          <w:lang w:val="be-BY"/>
        </w:rPr>
        <w:t xml:space="preserve"> – 0,39% </w:t>
      </w:r>
      <w:r w:rsidR="009210F8" w:rsidRPr="00880D60">
        <w:rPr>
          <w:sz w:val="30"/>
          <w:szCs w:val="30"/>
          <w:lang w:val="be-BY"/>
        </w:rPr>
        <w:t>от ВВП</w:t>
      </w:r>
      <w:r w:rsidR="009210F8">
        <w:rPr>
          <w:sz w:val="30"/>
          <w:szCs w:val="30"/>
          <w:lang w:val="be-BY"/>
        </w:rPr>
        <w:t>;</w:t>
      </w:r>
      <w:r w:rsidR="005B7C5A" w:rsidRPr="00880D60">
        <w:rPr>
          <w:sz w:val="30"/>
          <w:szCs w:val="30"/>
          <w:lang w:val="be-BY"/>
        </w:rPr>
        <w:t xml:space="preserve"> </w:t>
      </w:r>
    </w:p>
    <w:p w:rsidR="005B7C5A" w:rsidRPr="00880D60" w:rsidRDefault="005B7C5A" w:rsidP="009210F8">
      <w:pPr>
        <w:numPr>
          <w:ilvl w:val="0"/>
          <w:numId w:val="16"/>
        </w:numPr>
        <w:tabs>
          <w:tab w:val="left" w:pos="-567"/>
        </w:tabs>
        <w:jc w:val="both"/>
        <w:rPr>
          <w:sz w:val="30"/>
          <w:szCs w:val="30"/>
          <w:lang w:val="be-BY"/>
        </w:rPr>
      </w:pPr>
      <w:r w:rsidRPr="00880D60">
        <w:rPr>
          <w:sz w:val="30"/>
          <w:szCs w:val="30"/>
          <w:lang w:val="be-BY"/>
        </w:rPr>
        <w:t>в 2018 г</w:t>
      </w:r>
      <w:r w:rsidR="00880D60">
        <w:rPr>
          <w:sz w:val="30"/>
          <w:szCs w:val="30"/>
          <w:lang w:val="be-BY"/>
        </w:rPr>
        <w:t>оду</w:t>
      </w:r>
      <w:r w:rsidRPr="00880D60">
        <w:rPr>
          <w:sz w:val="30"/>
          <w:szCs w:val="30"/>
          <w:lang w:val="be-BY"/>
        </w:rPr>
        <w:t xml:space="preserve"> – </w:t>
      </w:r>
      <w:r w:rsidR="00880D60" w:rsidRPr="00880D60">
        <w:rPr>
          <w:sz w:val="30"/>
          <w:szCs w:val="30"/>
          <w:lang w:val="be-BY"/>
        </w:rPr>
        <w:t xml:space="preserve">запланировано </w:t>
      </w:r>
      <w:r w:rsidRPr="00880D60">
        <w:rPr>
          <w:sz w:val="30"/>
          <w:szCs w:val="30"/>
          <w:lang w:val="be-BY"/>
        </w:rPr>
        <w:t>0,39% от ВВП.</w:t>
      </w:r>
    </w:p>
    <w:p w:rsidR="00707930" w:rsidRPr="00707930" w:rsidRDefault="00707930" w:rsidP="00707930">
      <w:pPr>
        <w:tabs>
          <w:tab w:val="left" w:pos="-567"/>
        </w:tabs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707930">
        <w:rPr>
          <w:b/>
          <w:sz w:val="30"/>
          <w:szCs w:val="30"/>
          <w:lang w:val="be-BY"/>
        </w:rPr>
        <w:t>Объем бюджетных средств</w:t>
      </w:r>
      <w:r w:rsidRPr="00707930">
        <w:rPr>
          <w:sz w:val="30"/>
          <w:szCs w:val="30"/>
          <w:lang w:val="be-BY"/>
        </w:rPr>
        <w:t xml:space="preserve"> на содержание и развитие сферы культуры в 2018 г</w:t>
      </w:r>
      <w:r>
        <w:rPr>
          <w:sz w:val="30"/>
          <w:szCs w:val="30"/>
          <w:lang w:val="be-BY"/>
        </w:rPr>
        <w:t>оду</w:t>
      </w:r>
      <w:r w:rsidRPr="00707930">
        <w:rPr>
          <w:sz w:val="30"/>
          <w:szCs w:val="30"/>
          <w:lang w:val="be-BY"/>
        </w:rPr>
        <w:t xml:space="preserve"> запланирован в сумме почти </w:t>
      </w:r>
      <w:r w:rsidRPr="003F27F7">
        <w:rPr>
          <w:b/>
          <w:sz w:val="30"/>
          <w:szCs w:val="30"/>
          <w:lang w:val="be-BY"/>
        </w:rPr>
        <w:t>460 млн</w:t>
      </w:r>
      <w:r w:rsidR="00580230" w:rsidRPr="003F27F7">
        <w:rPr>
          <w:b/>
          <w:sz w:val="30"/>
          <w:szCs w:val="30"/>
          <w:lang w:val="be-BY"/>
        </w:rPr>
        <w:t>.</w:t>
      </w:r>
      <w:r w:rsidRPr="003F27F7">
        <w:rPr>
          <w:b/>
          <w:sz w:val="30"/>
          <w:szCs w:val="30"/>
          <w:lang w:val="be-BY"/>
        </w:rPr>
        <w:t xml:space="preserve"> руб.</w:t>
      </w:r>
      <w:r w:rsidRPr="00707930">
        <w:rPr>
          <w:sz w:val="30"/>
          <w:szCs w:val="30"/>
          <w:lang w:val="be-BY"/>
        </w:rPr>
        <w:t xml:space="preserve"> (без учета средств на капитальное строительство), что превышает объем финансирования в 2017 г</w:t>
      </w:r>
      <w:r w:rsidR="00580230">
        <w:rPr>
          <w:sz w:val="30"/>
          <w:szCs w:val="30"/>
          <w:lang w:val="be-BY"/>
        </w:rPr>
        <w:t>оду</w:t>
      </w:r>
      <w:r w:rsidRPr="00707930">
        <w:rPr>
          <w:sz w:val="30"/>
          <w:szCs w:val="30"/>
          <w:lang w:val="be-BY"/>
        </w:rPr>
        <w:t xml:space="preserve"> (425</w:t>
      </w:r>
      <w:r w:rsidRPr="00707930">
        <w:rPr>
          <w:b/>
          <w:sz w:val="30"/>
          <w:szCs w:val="30"/>
          <w:lang w:val="be-BY"/>
        </w:rPr>
        <w:t xml:space="preserve"> </w:t>
      </w:r>
      <w:r w:rsidRPr="00707930">
        <w:rPr>
          <w:sz w:val="30"/>
          <w:szCs w:val="30"/>
          <w:lang w:val="be-BY"/>
        </w:rPr>
        <w:t>млн</w:t>
      </w:r>
      <w:r w:rsidR="00580230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руб.). В </w:t>
      </w:r>
      <w:r>
        <w:rPr>
          <w:sz w:val="30"/>
          <w:szCs w:val="30"/>
          <w:lang w:val="en-US"/>
        </w:rPr>
        <w:t>I</w:t>
      </w:r>
      <w:r w:rsidR="003F27F7">
        <w:rPr>
          <w:sz w:val="30"/>
          <w:szCs w:val="30"/>
          <w:lang w:val="be-BY"/>
        </w:rPr>
        <w:t xml:space="preserve"> полугодии 2018 г. расходы консо</w:t>
      </w:r>
      <w:r w:rsidRPr="00707930">
        <w:rPr>
          <w:sz w:val="30"/>
          <w:szCs w:val="30"/>
          <w:lang w:val="be-BY"/>
        </w:rPr>
        <w:t>лидированного бюджета составили 235 млн</w:t>
      </w:r>
      <w:r w:rsidR="003F27F7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руб</w:t>
      </w:r>
      <w:r w:rsidR="008345C0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(республиканского – 42,7 млн</w:t>
      </w:r>
      <w:r w:rsidR="00580230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руб.</w:t>
      </w:r>
      <w:r w:rsidR="003F27F7">
        <w:rPr>
          <w:sz w:val="30"/>
          <w:szCs w:val="30"/>
          <w:lang w:val="be-BY"/>
        </w:rPr>
        <w:t>,</w:t>
      </w:r>
      <w:r w:rsidRPr="00707930">
        <w:rPr>
          <w:sz w:val="30"/>
          <w:szCs w:val="30"/>
          <w:lang w:val="be-BY"/>
        </w:rPr>
        <w:t xml:space="preserve"> местных – 192,6 млн</w:t>
      </w:r>
      <w:r w:rsidR="00580230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руб.)</w:t>
      </w:r>
      <w:r w:rsidR="00B97AE3">
        <w:rPr>
          <w:sz w:val="30"/>
          <w:szCs w:val="30"/>
          <w:lang w:val="be-BY"/>
        </w:rPr>
        <w:t>,</w:t>
      </w:r>
      <w:r w:rsidRPr="00707930">
        <w:rPr>
          <w:sz w:val="30"/>
          <w:szCs w:val="30"/>
          <w:lang w:val="be-BY"/>
        </w:rPr>
        <w:t xml:space="preserve"> или 51% от годового плана. </w:t>
      </w:r>
    </w:p>
    <w:p w:rsidR="00C11699" w:rsidRPr="00C11699" w:rsidRDefault="00C11699" w:rsidP="00C11699">
      <w:pPr>
        <w:tabs>
          <w:tab w:val="left" w:pos="-567"/>
        </w:tabs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C11699">
        <w:rPr>
          <w:sz w:val="30"/>
          <w:szCs w:val="30"/>
          <w:lang w:val="be-BY"/>
        </w:rPr>
        <w:t>На содержание учреждений культуры района на 2018 год было выделено 1212081 рублей что превышает объем финансирования в 2017 году (1166495 рублей). Дополнительно было выделено 14 990 рублей на подготовку учреждений культуры к работе в осенне-зимний период. За 9 месяцев 2018 года расходы бюджета составили 871039 рублей или 71% от годового плана.</w:t>
      </w:r>
    </w:p>
    <w:p w:rsidR="00707930" w:rsidRPr="00707930" w:rsidRDefault="00707930" w:rsidP="00707930">
      <w:pPr>
        <w:tabs>
          <w:tab w:val="left" w:pos="-567"/>
        </w:tabs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707930">
        <w:rPr>
          <w:sz w:val="30"/>
          <w:szCs w:val="30"/>
          <w:lang w:val="be-BY"/>
        </w:rPr>
        <w:t xml:space="preserve">В Беларуси установлен </w:t>
      </w:r>
      <w:r w:rsidRPr="00707930">
        <w:rPr>
          <w:b/>
          <w:sz w:val="30"/>
          <w:szCs w:val="30"/>
          <w:lang w:val="be-BY"/>
        </w:rPr>
        <w:t>норматив расходов на культуру</w:t>
      </w:r>
      <w:r w:rsidRPr="00707930">
        <w:rPr>
          <w:sz w:val="30"/>
          <w:szCs w:val="30"/>
          <w:lang w:val="be-BY"/>
        </w:rPr>
        <w:t xml:space="preserve"> за счет бюджетного финансирования из расчета на одного жителя – 1,3 базовой величины. Ежегодно этот показатель </w:t>
      </w:r>
      <w:r w:rsidRPr="003F27F7">
        <w:rPr>
          <w:sz w:val="30"/>
          <w:szCs w:val="30"/>
          <w:lang w:val="be-BY"/>
        </w:rPr>
        <w:t>перевыполняется</w:t>
      </w:r>
      <w:r w:rsidR="00B97AE3">
        <w:rPr>
          <w:sz w:val="30"/>
          <w:szCs w:val="30"/>
          <w:lang w:val="be-BY"/>
        </w:rPr>
        <w:t>.</w:t>
      </w:r>
      <w:r w:rsidRPr="00707930">
        <w:rPr>
          <w:sz w:val="30"/>
          <w:szCs w:val="30"/>
          <w:lang w:val="be-BY"/>
        </w:rPr>
        <w:t xml:space="preserve"> </w:t>
      </w:r>
      <w:r w:rsidR="00B97AE3">
        <w:rPr>
          <w:sz w:val="30"/>
          <w:szCs w:val="30"/>
          <w:lang w:val="be-BY"/>
        </w:rPr>
        <w:t>В</w:t>
      </w:r>
      <w:r w:rsidRPr="0070793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en-US"/>
        </w:rPr>
        <w:t>I</w:t>
      </w:r>
      <w:r w:rsidRPr="00707930">
        <w:rPr>
          <w:sz w:val="30"/>
          <w:szCs w:val="30"/>
          <w:lang w:val="be-BY"/>
        </w:rPr>
        <w:t xml:space="preserve"> полугодии 2018 г. </w:t>
      </w:r>
      <w:r w:rsidR="00B97AE3">
        <w:rPr>
          <w:sz w:val="30"/>
          <w:szCs w:val="30"/>
          <w:lang w:val="be-BY"/>
        </w:rPr>
        <w:t xml:space="preserve">он </w:t>
      </w:r>
      <w:r w:rsidRPr="00707930">
        <w:rPr>
          <w:sz w:val="30"/>
          <w:szCs w:val="30"/>
          <w:lang w:val="be-BY"/>
        </w:rPr>
        <w:t>составил 2 базовых величины (в 2016 г</w:t>
      </w:r>
      <w:r w:rsidR="00B2255F">
        <w:rPr>
          <w:sz w:val="30"/>
          <w:szCs w:val="30"/>
          <w:lang w:val="be-BY"/>
        </w:rPr>
        <w:t>оду</w:t>
      </w:r>
      <w:r w:rsidRPr="00707930">
        <w:rPr>
          <w:sz w:val="30"/>
          <w:szCs w:val="30"/>
          <w:lang w:val="be-BY"/>
        </w:rPr>
        <w:t xml:space="preserve"> – 1, в 2017 </w:t>
      </w:r>
      <w:r w:rsidR="00B2255F">
        <w:rPr>
          <w:sz w:val="30"/>
          <w:szCs w:val="30"/>
          <w:lang w:val="be-BY"/>
        </w:rPr>
        <w:t xml:space="preserve">году </w:t>
      </w:r>
      <w:r w:rsidRPr="00707930">
        <w:rPr>
          <w:sz w:val="30"/>
          <w:szCs w:val="30"/>
          <w:lang w:val="be-BY"/>
        </w:rPr>
        <w:t>– 1,7 базовой величины). Больше всего бюджетных средств из расчета на одного жителя направлено на развитие культуры в Могилевской области – 3 базов</w:t>
      </w:r>
      <w:r w:rsidR="00616150">
        <w:rPr>
          <w:sz w:val="30"/>
          <w:szCs w:val="30"/>
          <w:lang w:val="be-BY"/>
        </w:rPr>
        <w:t>ых</w:t>
      </w:r>
      <w:r w:rsidRPr="00707930">
        <w:rPr>
          <w:sz w:val="30"/>
          <w:szCs w:val="30"/>
          <w:lang w:val="be-BY"/>
        </w:rPr>
        <w:t xml:space="preserve"> величины.</w:t>
      </w:r>
    </w:p>
    <w:p w:rsidR="00B2255F" w:rsidRPr="00707930" w:rsidRDefault="00B2255F" w:rsidP="00B2255F">
      <w:pPr>
        <w:spacing w:line="360" w:lineRule="exact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</w:t>
      </w:r>
      <w:r w:rsidRPr="00707930">
        <w:rPr>
          <w:sz w:val="30"/>
          <w:szCs w:val="30"/>
          <w:lang w:val="be-BY"/>
        </w:rPr>
        <w:t xml:space="preserve">а </w:t>
      </w:r>
      <w:r>
        <w:rPr>
          <w:sz w:val="30"/>
          <w:szCs w:val="30"/>
          <w:lang w:val="en-US"/>
        </w:rPr>
        <w:t>I</w:t>
      </w:r>
      <w:r w:rsidRPr="00707930">
        <w:rPr>
          <w:sz w:val="30"/>
          <w:szCs w:val="30"/>
          <w:lang w:val="be-BY"/>
        </w:rPr>
        <w:t xml:space="preserve"> полугодие 2018 г. </w:t>
      </w:r>
      <w:r w:rsidRPr="003F27F7">
        <w:rPr>
          <w:b/>
          <w:sz w:val="30"/>
          <w:szCs w:val="30"/>
          <w:lang w:val="be-BY"/>
        </w:rPr>
        <w:t>экспорт услуг</w:t>
      </w:r>
      <w:r w:rsidR="003F27F7">
        <w:rPr>
          <w:sz w:val="30"/>
          <w:szCs w:val="30"/>
          <w:lang w:val="be-BY"/>
        </w:rPr>
        <w:t>,</w:t>
      </w:r>
      <w:r w:rsidRPr="00707930">
        <w:rPr>
          <w:sz w:val="30"/>
          <w:szCs w:val="30"/>
          <w:lang w:val="be-BY"/>
        </w:rPr>
        <w:t xml:space="preserve"> </w:t>
      </w:r>
      <w:r w:rsidR="003F27F7" w:rsidRPr="00707930">
        <w:rPr>
          <w:sz w:val="30"/>
          <w:szCs w:val="30"/>
          <w:lang w:val="be-BY"/>
        </w:rPr>
        <w:t>предоставляемых организациями культуры и учреждениями образования в сфере культуры</w:t>
      </w:r>
      <w:r w:rsidR="003F27F7">
        <w:rPr>
          <w:sz w:val="30"/>
          <w:szCs w:val="30"/>
          <w:lang w:val="be-BY"/>
        </w:rPr>
        <w:t>,</w:t>
      </w:r>
      <w:r w:rsidR="003F27F7" w:rsidRPr="00707930">
        <w:rPr>
          <w:sz w:val="30"/>
          <w:szCs w:val="30"/>
          <w:lang w:val="be-BY"/>
        </w:rPr>
        <w:t xml:space="preserve"> </w:t>
      </w:r>
      <w:r w:rsidRPr="00707930">
        <w:rPr>
          <w:sz w:val="30"/>
          <w:szCs w:val="30"/>
          <w:lang w:val="be-BY"/>
        </w:rPr>
        <w:t xml:space="preserve">составил </w:t>
      </w:r>
      <w:r w:rsidR="00D2702B">
        <w:rPr>
          <w:sz w:val="30"/>
          <w:szCs w:val="30"/>
          <w:lang w:val="be-BY"/>
        </w:rPr>
        <w:t>1,8 млн.</w:t>
      </w:r>
      <w:r w:rsidRPr="00707930">
        <w:rPr>
          <w:sz w:val="30"/>
          <w:szCs w:val="30"/>
          <w:lang w:val="be-BY"/>
        </w:rPr>
        <w:t xml:space="preserve"> долларов США (тем</w:t>
      </w:r>
      <w:r>
        <w:rPr>
          <w:sz w:val="30"/>
          <w:szCs w:val="30"/>
          <w:lang w:val="be-BY"/>
        </w:rPr>
        <w:t>п</w:t>
      </w:r>
      <w:r w:rsidRPr="00707930">
        <w:rPr>
          <w:sz w:val="30"/>
          <w:szCs w:val="30"/>
          <w:lang w:val="be-BY"/>
        </w:rPr>
        <w:t xml:space="preserve"> роста к аналогичному периоду 2017 г</w:t>
      </w:r>
      <w:r>
        <w:rPr>
          <w:sz w:val="30"/>
          <w:szCs w:val="30"/>
          <w:lang w:val="be-BY"/>
        </w:rPr>
        <w:t>ода</w:t>
      </w:r>
      <w:r w:rsidRPr="00707930">
        <w:rPr>
          <w:sz w:val="30"/>
          <w:szCs w:val="30"/>
          <w:lang w:val="be-BY"/>
        </w:rPr>
        <w:t xml:space="preserve"> </w:t>
      </w:r>
      <w:r w:rsidR="003F27F7">
        <w:rPr>
          <w:sz w:val="30"/>
          <w:szCs w:val="30"/>
          <w:lang w:val="be-BY"/>
        </w:rPr>
        <w:t>–</w:t>
      </w:r>
      <w:r w:rsidRPr="00707930">
        <w:rPr>
          <w:sz w:val="30"/>
          <w:szCs w:val="30"/>
          <w:lang w:val="be-BY"/>
        </w:rPr>
        <w:t xml:space="preserve"> 15</w:t>
      </w:r>
      <w:r w:rsidR="003F27F7">
        <w:rPr>
          <w:sz w:val="30"/>
          <w:szCs w:val="30"/>
          <w:lang w:val="be-BY"/>
        </w:rPr>
        <w:t>4</w:t>
      </w:r>
      <w:r w:rsidRPr="00707930">
        <w:rPr>
          <w:sz w:val="30"/>
          <w:szCs w:val="30"/>
          <w:lang w:val="be-BY"/>
        </w:rPr>
        <w:t>%).</w:t>
      </w:r>
    </w:p>
    <w:p w:rsidR="00394BE6" w:rsidRPr="00394BE6" w:rsidRDefault="00394BE6" w:rsidP="00394BE6">
      <w:pPr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394BE6">
        <w:rPr>
          <w:sz w:val="30"/>
          <w:szCs w:val="30"/>
          <w:lang w:val="be-BY"/>
        </w:rPr>
        <w:t xml:space="preserve">В стране функционируют 6 388 государственных организаций </w:t>
      </w:r>
      <w:r w:rsidRPr="00394BE6">
        <w:rPr>
          <w:spacing w:val="-4"/>
          <w:sz w:val="30"/>
          <w:szCs w:val="30"/>
          <w:lang w:val="be-BY"/>
        </w:rPr>
        <w:t>культуры, в том числе 6 208 организаций системы Министерства культуры.</w:t>
      </w:r>
      <w:r w:rsidRPr="00394BE6">
        <w:rPr>
          <w:sz w:val="30"/>
          <w:szCs w:val="30"/>
          <w:lang w:val="be-BY"/>
        </w:rPr>
        <w:t xml:space="preserve"> </w:t>
      </w:r>
    </w:p>
    <w:p w:rsidR="00707930" w:rsidRPr="00707930" w:rsidRDefault="00394BE6" w:rsidP="00394BE6">
      <w:pPr>
        <w:spacing w:line="360" w:lineRule="exact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="00707930" w:rsidRPr="00707930">
        <w:rPr>
          <w:sz w:val="30"/>
          <w:szCs w:val="30"/>
          <w:lang w:val="be-BY"/>
        </w:rPr>
        <w:t xml:space="preserve"> государственном секторе культуры занято более 60 тыс. работников, из них </w:t>
      </w:r>
      <w:r w:rsidR="00B2255F">
        <w:rPr>
          <w:sz w:val="30"/>
          <w:szCs w:val="30"/>
          <w:lang w:val="be-BY"/>
        </w:rPr>
        <w:t>около 45</w:t>
      </w:r>
      <w:r w:rsidR="00707930" w:rsidRPr="00707930">
        <w:rPr>
          <w:sz w:val="30"/>
          <w:szCs w:val="30"/>
          <w:lang w:val="be-BY"/>
        </w:rPr>
        <w:t>% имеют высшее образование, 3</w:t>
      </w:r>
      <w:r w:rsidR="00B2255F">
        <w:rPr>
          <w:sz w:val="30"/>
          <w:szCs w:val="30"/>
          <w:lang w:val="be-BY"/>
        </w:rPr>
        <w:t>4</w:t>
      </w:r>
      <w:r w:rsidR="00707930" w:rsidRPr="00707930">
        <w:rPr>
          <w:sz w:val="30"/>
          <w:szCs w:val="30"/>
          <w:lang w:val="be-BY"/>
        </w:rPr>
        <w:t xml:space="preserve">% – среднее специальное. Пятая часть работников – молодежь в возрасте до 31 года. </w:t>
      </w:r>
    </w:p>
    <w:p w:rsidR="00707930" w:rsidRDefault="00707930" w:rsidP="00707930">
      <w:pPr>
        <w:tabs>
          <w:tab w:val="left" w:pos="1397"/>
        </w:tabs>
        <w:ind w:firstLine="709"/>
        <w:jc w:val="both"/>
        <w:rPr>
          <w:sz w:val="30"/>
          <w:szCs w:val="30"/>
          <w:lang w:val="be-BY"/>
        </w:rPr>
      </w:pPr>
    </w:p>
    <w:p w:rsidR="001815CD" w:rsidRPr="003F27F7" w:rsidRDefault="00912742" w:rsidP="00860CB5">
      <w:pPr>
        <w:pStyle w:val="11"/>
        <w:tabs>
          <w:tab w:val="left" w:pos="1134"/>
        </w:tabs>
        <w:ind w:left="0"/>
        <w:rPr>
          <w:b/>
          <w:u w:val="single"/>
        </w:rPr>
      </w:pPr>
      <w:r w:rsidRPr="003F27F7">
        <w:rPr>
          <w:b/>
          <w:u w:val="single"/>
        </w:rPr>
        <w:t>Система подготовки кадров</w:t>
      </w:r>
      <w:r w:rsidR="00D35F04">
        <w:rPr>
          <w:b/>
          <w:u w:val="single"/>
        </w:rPr>
        <w:t xml:space="preserve"> в сфере культуры</w:t>
      </w:r>
    </w:p>
    <w:p w:rsidR="005B7C5A" w:rsidRPr="00CD459A" w:rsidRDefault="005B7C5A" w:rsidP="00CD45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t xml:space="preserve">В Беларуси </w:t>
      </w:r>
      <w:r w:rsidR="003F27F7" w:rsidRPr="00CD459A">
        <w:rPr>
          <w:sz w:val="30"/>
          <w:szCs w:val="30"/>
          <w:lang w:val="be-BY"/>
        </w:rPr>
        <w:t>сформирована</w:t>
      </w:r>
      <w:r w:rsidRPr="00CD459A">
        <w:rPr>
          <w:sz w:val="30"/>
          <w:szCs w:val="30"/>
          <w:lang w:val="be-BY"/>
        </w:rPr>
        <w:t xml:space="preserve"> трехуровневая система подготовки кадров в сфере культуры. На уровне </w:t>
      </w:r>
      <w:r w:rsidRPr="00CD459A">
        <w:rPr>
          <w:b/>
          <w:sz w:val="30"/>
          <w:szCs w:val="30"/>
          <w:lang w:val="be-BY"/>
        </w:rPr>
        <w:t>высшего образования</w:t>
      </w:r>
      <w:r w:rsidRPr="00CD459A">
        <w:rPr>
          <w:sz w:val="30"/>
          <w:szCs w:val="30"/>
          <w:lang w:val="be-BY"/>
        </w:rPr>
        <w:t xml:space="preserve"> ее осуществляют </w:t>
      </w:r>
      <w:r w:rsidRPr="00CD459A">
        <w:rPr>
          <w:b/>
          <w:sz w:val="30"/>
          <w:szCs w:val="30"/>
          <w:lang w:val="be-BY"/>
        </w:rPr>
        <w:t>три учреждения</w:t>
      </w:r>
      <w:r w:rsidRPr="00CD459A">
        <w:rPr>
          <w:sz w:val="30"/>
          <w:szCs w:val="30"/>
          <w:lang w:val="be-BY"/>
        </w:rPr>
        <w:t>:</w:t>
      </w:r>
    </w:p>
    <w:p w:rsidR="005B7C5A" w:rsidRPr="00CD459A" w:rsidRDefault="005B7C5A" w:rsidP="00CD459A">
      <w:pPr>
        <w:numPr>
          <w:ilvl w:val="0"/>
          <w:numId w:val="18"/>
        </w:numPr>
        <w:autoSpaceDE w:val="0"/>
        <w:autoSpaceDN w:val="0"/>
        <w:adjustRightInd w:val="0"/>
        <w:spacing w:line="360" w:lineRule="exact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t xml:space="preserve">Белорусская государственная академия музыки </w:t>
      </w:r>
      <w:r w:rsidR="003F27F7" w:rsidRPr="00CD459A">
        <w:rPr>
          <w:sz w:val="30"/>
          <w:szCs w:val="30"/>
          <w:lang w:val="be-BY"/>
        </w:rPr>
        <w:t>(обучается свыше</w:t>
      </w:r>
      <w:r w:rsidRPr="00CD459A">
        <w:rPr>
          <w:sz w:val="30"/>
          <w:szCs w:val="30"/>
          <w:lang w:val="be-BY"/>
        </w:rPr>
        <w:t xml:space="preserve"> 9</w:t>
      </w:r>
      <w:r w:rsidR="003F27F7" w:rsidRPr="00CD459A">
        <w:rPr>
          <w:sz w:val="30"/>
          <w:szCs w:val="30"/>
          <w:lang w:val="be-BY"/>
        </w:rPr>
        <w:t>00</w:t>
      </w:r>
      <w:r w:rsidRPr="00CD459A">
        <w:rPr>
          <w:sz w:val="30"/>
          <w:szCs w:val="30"/>
          <w:lang w:val="be-BY"/>
        </w:rPr>
        <w:t xml:space="preserve"> человек</w:t>
      </w:r>
      <w:r w:rsidR="003F27F7" w:rsidRPr="00CD459A">
        <w:rPr>
          <w:sz w:val="30"/>
          <w:szCs w:val="30"/>
          <w:lang w:val="be-BY"/>
        </w:rPr>
        <w:t>)</w:t>
      </w:r>
      <w:r w:rsidRPr="00CD459A">
        <w:rPr>
          <w:sz w:val="30"/>
          <w:szCs w:val="30"/>
          <w:lang w:val="be-BY"/>
        </w:rPr>
        <w:t xml:space="preserve">; </w:t>
      </w:r>
    </w:p>
    <w:p w:rsidR="005B7C5A" w:rsidRPr="00A1777B" w:rsidRDefault="005B7C5A" w:rsidP="00CD459A">
      <w:pPr>
        <w:numPr>
          <w:ilvl w:val="0"/>
          <w:numId w:val="18"/>
        </w:numPr>
        <w:autoSpaceDE w:val="0"/>
        <w:autoSpaceDN w:val="0"/>
        <w:adjustRightInd w:val="0"/>
        <w:spacing w:line="360" w:lineRule="exact"/>
        <w:jc w:val="both"/>
        <w:rPr>
          <w:spacing w:val="-8"/>
          <w:sz w:val="30"/>
          <w:szCs w:val="30"/>
          <w:lang w:val="be-BY"/>
        </w:rPr>
      </w:pPr>
      <w:r w:rsidRPr="00A1777B">
        <w:rPr>
          <w:spacing w:val="-8"/>
          <w:sz w:val="30"/>
          <w:szCs w:val="30"/>
          <w:lang w:val="be-BY"/>
        </w:rPr>
        <w:lastRenderedPageBreak/>
        <w:t xml:space="preserve">Белорусская государственная академия искусств </w:t>
      </w:r>
      <w:r w:rsidR="003F27F7" w:rsidRPr="00A1777B">
        <w:rPr>
          <w:spacing w:val="-8"/>
          <w:sz w:val="30"/>
          <w:szCs w:val="30"/>
          <w:lang w:val="be-BY"/>
        </w:rPr>
        <w:t>(около 1 тыс. человек)</w:t>
      </w:r>
      <w:r w:rsidRPr="00A1777B">
        <w:rPr>
          <w:spacing w:val="-8"/>
          <w:sz w:val="30"/>
          <w:szCs w:val="30"/>
          <w:lang w:val="be-BY"/>
        </w:rPr>
        <w:t>;</w:t>
      </w:r>
    </w:p>
    <w:p w:rsidR="005B7C5A" w:rsidRPr="00CD459A" w:rsidRDefault="005B7C5A" w:rsidP="00CD459A">
      <w:pPr>
        <w:numPr>
          <w:ilvl w:val="0"/>
          <w:numId w:val="18"/>
        </w:numPr>
        <w:autoSpaceDE w:val="0"/>
        <w:autoSpaceDN w:val="0"/>
        <w:adjustRightInd w:val="0"/>
        <w:spacing w:line="360" w:lineRule="exact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t xml:space="preserve">Белорусский государственный университет культуры и искусств </w:t>
      </w:r>
      <w:r w:rsidR="003F27F7" w:rsidRPr="00CD459A">
        <w:rPr>
          <w:sz w:val="30"/>
          <w:szCs w:val="30"/>
          <w:lang w:val="be-BY"/>
        </w:rPr>
        <w:t xml:space="preserve">(порядка 4 тыс. </w:t>
      </w:r>
      <w:r w:rsidRPr="00CD459A">
        <w:rPr>
          <w:sz w:val="30"/>
          <w:szCs w:val="30"/>
          <w:lang w:val="be-BY"/>
        </w:rPr>
        <w:t>человек</w:t>
      </w:r>
      <w:r w:rsidR="003F27F7" w:rsidRPr="00CD459A">
        <w:rPr>
          <w:sz w:val="30"/>
          <w:szCs w:val="30"/>
          <w:lang w:val="be-BY"/>
        </w:rPr>
        <w:t>)</w:t>
      </w:r>
      <w:r w:rsidRPr="00CD459A">
        <w:rPr>
          <w:sz w:val="30"/>
          <w:szCs w:val="30"/>
          <w:lang w:val="be-BY"/>
        </w:rPr>
        <w:t>.</w:t>
      </w:r>
    </w:p>
    <w:p w:rsidR="005B7C5A" w:rsidRPr="00CD459A" w:rsidRDefault="005B7C5A" w:rsidP="00CD45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t xml:space="preserve">Общее число специальностей в учреждениях высшего образования в сфере культуры – 28. Выпуск специалистов с высшим образованием </w:t>
      </w:r>
      <w:r w:rsidR="00CD459A" w:rsidRPr="00CD459A">
        <w:rPr>
          <w:sz w:val="30"/>
          <w:szCs w:val="30"/>
          <w:lang w:val="be-BY"/>
        </w:rPr>
        <w:t>состав</w:t>
      </w:r>
      <w:r w:rsidRPr="00CD459A">
        <w:rPr>
          <w:sz w:val="30"/>
          <w:szCs w:val="30"/>
          <w:lang w:val="be-BY"/>
        </w:rPr>
        <w:t>л</w:t>
      </w:r>
      <w:r w:rsidR="00CD459A" w:rsidRPr="00CD459A">
        <w:rPr>
          <w:sz w:val="30"/>
          <w:szCs w:val="30"/>
          <w:lang w:val="be-BY"/>
        </w:rPr>
        <w:t>яет</w:t>
      </w:r>
      <w:r w:rsidRPr="00CD459A">
        <w:rPr>
          <w:sz w:val="30"/>
          <w:szCs w:val="30"/>
          <w:lang w:val="be-BY"/>
        </w:rPr>
        <w:t xml:space="preserve"> </w:t>
      </w:r>
      <w:r w:rsidR="00CD459A" w:rsidRPr="00CD459A">
        <w:rPr>
          <w:sz w:val="30"/>
          <w:szCs w:val="30"/>
          <w:lang w:val="be-BY"/>
        </w:rPr>
        <w:t>около 1,5 тыс.</w:t>
      </w:r>
      <w:r w:rsidRPr="00CD459A">
        <w:rPr>
          <w:sz w:val="30"/>
          <w:szCs w:val="30"/>
          <w:lang w:val="be-BY"/>
        </w:rPr>
        <w:t xml:space="preserve"> человек</w:t>
      </w:r>
      <w:r w:rsidR="00CD459A" w:rsidRPr="00CD459A">
        <w:rPr>
          <w:sz w:val="30"/>
          <w:szCs w:val="30"/>
          <w:lang w:val="be-BY"/>
        </w:rPr>
        <w:t xml:space="preserve"> ежегодно</w:t>
      </w:r>
      <w:r w:rsidRPr="00CD459A">
        <w:rPr>
          <w:sz w:val="30"/>
          <w:szCs w:val="30"/>
          <w:lang w:val="be-BY"/>
        </w:rPr>
        <w:t xml:space="preserve">. </w:t>
      </w:r>
    </w:p>
    <w:p w:rsidR="00CD459A" w:rsidRPr="00CD459A" w:rsidRDefault="00CD459A" w:rsidP="00CD45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t>Ф</w:t>
      </w:r>
      <w:r w:rsidR="005B7C5A" w:rsidRPr="00CD459A">
        <w:rPr>
          <w:sz w:val="30"/>
          <w:szCs w:val="30"/>
          <w:lang w:val="be-BY"/>
        </w:rPr>
        <w:t>ункционир</w:t>
      </w:r>
      <w:r w:rsidRPr="00CD459A">
        <w:rPr>
          <w:sz w:val="30"/>
          <w:szCs w:val="30"/>
          <w:lang w:val="be-BY"/>
        </w:rPr>
        <w:t xml:space="preserve">ует </w:t>
      </w:r>
      <w:r w:rsidRPr="00CD459A">
        <w:rPr>
          <w:b/>
          <w:sz w:val="30"/>
          <w:szCs w:val="30"/>
          <w:lang w:val="be-BY"/>
        </w:rPr>
        <w:t>20</w:t>
      </w:r>
      <w:r w:rsidR="005B7C5A" w:rsidRPr="00CD459A">
        <w:rPr>
          <w:sz w:val="30"/>
          <w:szCs w:val="30"/>
          <w:lang w:val="be-BY"/>
        </w:rPr>
        <w:t xml:space="preserve"> </w:t>
      </w:r>
      <w:r w:rsidR="005B7C5A" w:rsidRPr="00CD459A">
        <w:rPr>
          <w:b/>
          <w:sz w:val="30"/>
          <w:szCs w:val="30"/>
          <w:lang w:val="be-BY"/>
        </w:rPr>
        <w:t>учреждени</w:t>
      </w:r>
      <w:r w:rsidRPr="00CD459A">
        <w:rPr>
          <w:b/>
          <w:sz w:val="30"/>
          <w:szCs w:val="30"/>
          <w:lang w:val="be-BY"/>
        </w:rPr>
        <w:t>й</w:t>
      </w:r>
      <w:r w:rsidR="005B7C5A" w:rsidRPr="00CD459A">
        <w:rPr>
          <w:b/>
          <w:sz w:val="30"/>
          <w:szCs w:val="30"/>
          <w:lang w:val="be-BY"/>
        </w:rPr>
        <w:t xml:space="preserve"> среднего специального образования</w:t>
      </w:r>
      <w:r w:rsidR="005B7C5A" w:rsidRPr="00CD459A">
        <w:rPr>
          <w:sz w:val="30"/>
          <w:szCs w:val="30"/>
          <w:lang w:val="be-BY"/>
        </w:rPr>
        <w:t xml:space="preserve"> в сфере культуры, где </w:t>
      </w:r>
      <w:r w:rsidRPr="00CD459A">
        <w:rPr>
          <w:sz w:val="30"/>
          <w:szCs w:val="30"/>
          <w:lang w:val="be-BY"/>
        </w:rPr>
        <w:t>обучается около 5 тыс.</w:t>
      </w:r>
      <w:r w:rsidR="005B7C5A" w:rsidRPr="00CD459A">
        <w:rPr>
          <w:sz w:val="30"/>
          <w:szCs w:val="30"/>
          <w:lang w:val="be-BY"/>
        </w:rPr>
        <w:t xml:space="preserve"> учащихся по 16 специальностям. </w:t>
      </w:r>
    </w:p>
    <w:p w:rsidR="00CD459A" w:rsidRDefault="005B7C5A" w:rsidP="00CD459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30"/>
          <w:szCs w:val="30"/>
          <w:lang w:val="be-BY"/>
        </w:rPr>
      </w:pPr>
      <w:r w:rsidRPr="00CD459A">
        <w:rPr>
          <w:sz w:val="30"/>
          <w:szCs w:val="30"/>
          <w:lang w:val="be-BY"/>
        </w:rPr>
        <w:t xml:space="preserve">В нашей стране </w:t>
      </w:r>
      <w:r w:rsidRPr="00CD459A">
        <w:rPr>
          <w:b/>
          <w:sz w:val="30"/>
          <w:szCs w:val="30"/>
          <w:lang w:val="be-BY"/>
        </w:rPr>
        <w:t>408 детских школ искусств</w:t>
      </w:r>
      <w:r w:rsidR="00CD459A">
        <w:rPr>
          <w:sz w:val="30"/>
          <w:szCs w:val="30"/>
          <w:lang w:val="be-BY"/>
        </w:rPr>
        <w:t>, где обучается около 115 тыс. человек.</w:t>
      </w:r>
    </w:p>
    <w:p w:rsidR="00A1777B" w:rsidRPr="0029639A" w:rsidRDefault="0029639A" w:rsidP="00A1777B">
      <w:pPr>
        <w:spacing w:before="120"/>
        <w:ind w:firstLine="709"/>
        <w:jc w:val="both"/>
        <w:rPr>
          <w:sz w:val="32"/>
          <w:szCs w:val="32"/>
        </w:rPr>
      </w:pPr>
      <w:r>
        <w:rPr>
          <w:spacing w:val="-8"/>
          <w:sz w:val="32"/>
          <w:szCs w:val="32"/>
        </w:rPr>
        <w:t>В Х</w:t>
      </w:r>
      <w:r w:rsidRPr="0029639A">
        <w:rPr>
          <w:spacing w:val="-8"/>
          <w:sz w:val="32"/>
          <w:szCs w:val="32"/>
        </w:rPr>
        <w:t>ойникском районе 1 детская школа искусств</w:t>
      </w:r>
      <w:r>
        <w:rPr>
          <w:spacing w:val="-8"/>
          <w:sz w:val="32"/>
          <w:szCs w:val="32"/>
        </w:rPr>
        <w:t>, где обучаются 316 детей.</w:t>
      </w:r>
    </w:p>
    <w:p w:rsidR="00912742" w:rsidRPr="003F27F7" w:rsidRDefault="00912742" w:rsidP="003F27F7">
      <w:pPr>
        <w:pStyle w:val="11"/>
        <w:tabs>
          <w:tab w:val="left" w:pos="1134"/>
        </w:tabs>
        <w:ind w:left="0"/>
        <w:rPr>
          <w:b/>
          <w:color w:val="FF0000"/>
          <w:szCs w:val="30"/>
          <w:u w:val="single"/>
        </w:rPr>
      </w:pPr>
    </w:p>
    <w:p w:rsidR="00E23364" w:rsidRPr="00A1777B" w:rsidRDefault="00A1777B" w:rsidP="00860CB5">
      <w:pPr>
        <w:pStyle w:val="11"/>
        <w:tabs>
          <w:tab w:val="left" w:pos="1134"/>
        </w:tabs>
        <w:ind w:left="0"/>
        <w:rPr>
          <w:b/>
          <w:u w:val="single"/>
        </w:rPr>
      </w:pPr>
      <w:r>
        <w:rPr>
          <w:b/>
          <w:u w:val="single"/>
        </w:rPr>
        <w:t>Реализация з</w:t>
      </w:r>
      <w:r w:rsidR="001F4DC8" w:rsidRPr="00A1777B">
        <w:rPr>
          <w:b/>
          <w:u w:val="single"/>
        </w:rPr>
        <w:t>наковы</w:t>
      </w:r>
      <w:r>
        <w:rPr>
          <w:b/>
          <w:u w:val="single"/>
        </w:rPr>
        <w:t>х</w:t>
      </w:r>
      <w:r w:rsidR="001F4DC8" w:rsidRPr="00A1777B">
        <w:rPr>
          <w:b/>
          <w:u w:val="single"/>
        </w:rPr>
        <w:t xml:space="preserve"> с</w:t>
      </w:r>
      <w:r>
        <w:rPr>
          <w:b/>
          <w:u w:val="single"/>
        </w:rPr>
        <w:t>оциально-культурных проектов</w:t>
      </w:r>
      <w:r w:rsidR="00690FDB" w:rsidRPr="00A1777B">
        <w:rPr>
          <w:b/>
          <w:u w:val="single"/>
        </w:rPr>
        <w:t xml:space="preserve"> </w:t>
      </w:r>
    </w:p>
    <w:p w:rsidR="00394BE6" w:rsidRPr="00394BE6" w:rsidRDefault="00394BE6" w:rsidP="00394BE6">
      <w:pPr>
        <w:spacing w:line="360" w:lineRule="exact"/>
        <w:ind w:firstLine="709"/>
        <w:jc w:val="both"/>
        <w:rPr>
          <w:b/>
          <w:sz w:val="30"/>
          <w:szCs w:val="30"/>
        </w:rPr>
      </w:pPr>
      <w:r w:rsidRPr="00394BE6">
        <w:rPr>
          <w:b/>
          <w:sz w:val="30"/>
          <w:szCs w:val="30"/>
        </w:rPr>
        <w:t>В нашей стране обеспечена общедоступность культурной деятельности, культурных ценностей и культурных благ, предпринимаются меры по повышению их качества.</w:t>
      </w:r>
      <w:r w:rsidR="00492276">
        <w:rPr>
          <w:b/>
          <w:sz w:val="30"/>
          <w:szCs w:val="30"/>
        </w:rPr>
        <w:t xml:space="preserve"> Л</w:t>
      </w:r>
      <w:r w:rsidR="00492276" w:rsidRPr="00492276">
        <w:rPr>
          <w:b/>
          <w:sz w:val="30"/>
          <w:szCs w:val="30"/>
        </w:rPr>
        <w:t>юбой творческой личности предоставлено право на свободу самовыражения.</w:t>
      </w:r>
    </w:p>
    <w:p w:rsidR="005B7C5A" w:rsidRPr="00492276" w:rsidRDefault="005B7C5A" w:rsidP="00A1777B">
      <w:pPr>
        <w:ind w:firstLine="709"/>
        <w:jc w:val="both"/>
        <w:rPr>
          <w:sz w:val="30"/>
          <w:szCs w:val="30"/>
        </w:rPr>
      </w:pPr>
      <w:r w:rsidRPr="00492276">
        <w:rPr>
          <w:sz w:val="30"/>
          <w:szCs w:val="30"/>
        </w:rPr>
        <w:t xml:space="preserve">В Республике Беларусь ежегодно проводится порядка </w:t>
      </w:r>
      <w:r w:rsidR="00492276">
        <w:rPr>
          <w:sz w:val="30"/>
          <w:szCs w:val="30"/>
        </w:rPr>
        <w:br/>
      </w:r>
      <w:r w:rsidRPr="00492276">
        <w:rPr>
          <w:sz w:val="30"/>
          <w:szCs w:val="30"/>
        </w:rPr>
        <w:t xml:space="preserve">60 международных, республиканских и региональных </w:t>
      </w:r>
      <w:r w:rsidRPr="00492276">
        <w:rPr>
          <w:b/>
          <w:sz w:val="30"/>
          <w:szCs w:val="30"/>
        </w:rPr>
        <w:t>фестивалей</w:t>
      </w:r>
      <w:r w:rsidRPr="00492276">
        <w:rPr>
          <w:sz w:val="30"/>
          <w:szCs w:val="30"/>
        </w:rPr>
        <w:t>.</w:t>
      </w:r>
    </w:p>
    <w:p w:rsidR="005B7C5A" w:rsidRPr="000B65C8" w:rsidRDefault="00AB0D8B" w:rsidP="00A1777B">
      <w:pPr>
        <w:ind w:firstLine="709"/>
        <w:jc w:val="both"/>
        <w:rPr>
          <w:sz w:val="30"/>
          <w:szCs w:val="30"/>
        </w:rPr>
      </w:pPr>
      <w:r w:rsidRPr="000B65C8">
        <w:rPr>
          <w:b/>
          <w:sz w:val="30"/>
          <w:szCs w:val="30"/>
          <w:lang w:val="be-BY"/>
        </w:rPr>
        <w:t>Культурными столицами</w:t>
      </w:r>
      <w:r w:rsidRPr="000B65C8">
        <w:rPr>
          <w:sz w:val="30"/>
          <w:szCs w:val="30"/>
          <w:lang w:val="be-BY"/>
        </w:rPr>
        <w:t xml:space="preserve"> </w:t>
      </w:r>
      <w:r w:rsidR="00A1777B" w:rsidRPr="000B65C8">
        <w:rPr>
          <w:sz w:val="30"/>
          <w:szCs w:val="30"/>
          <w:lang w:val="be-BY"/>
        </w:rPr>
        <w:t>с 2010 года</w:t>
      </w:r>
      <w:r w:rsidRPr="000B65C8">
        <w:rPr>
          <w:sz w:val="30"/>
          <w:szCs w:val="30"/>
          <w:lang w:val="be-BY"/>
        </w:rPr>
        <w:t xml:space="preserve"> становились </w:t>
      </w:r>
      <w:r w:rsidR="00A1777B" w:rsidRPr="000B65C8">
        <w:rPr>
          <w:sz w:val="30"/>
          <w:szCs w:val="30"/>
          <w:lang w:val="be-BY"/>
        </w:rPr>
        <w:t xml:space="preserve">города </w:t>
      </w:r>
      <w:r w:rsidRPr="000B65C8">
        <w:rPr>
          <w:sz w:val="30"/>
          <w:szCs w:val="30"/>
          <w:lang w:val="be-BY"/>
        </w:rPr>
        <w:t>Полоцк, Гомель, Несвиж, Могилев, Гродно, Брест, Молодечно, Бобруйск</w:t>
      </w:r>
      <w:r w:rsidR="005B7C5A" w:rsidRPr="000B65C8">
        <w:rPr>
          <w:sz w:val="30"/>
          <w:szCs w:val="30"/>
          <w:lang w:val="be-BY"/>
        </w:rPr>
        <w:t xml:space="preserve">, </w:t>
      </w:r>
      <w:r w:rsidR="005B7C5A" w:rsidRPr="008345C0">
        <w:rPr>
          <w:spacing w:val="-4"/>
          <w:sz w:val="30"/>
          <w:szCs w:val="30"/>
        </w:rPr>
        <w:t>Новополоцк</w:t>
      </w:r>
      <w:r w:rsidR="00A1777B" w:rsidRPr="008345C0">
        <w:rPr>
          <w:spacing w:val="-8"/>
          <w:sz w:val="30"/>
          <w:szCs w:val="30"/>
        </w:rPr>
        <w:t xml:space="preserve"> (2018 год)</w:t>
      </w:r>
      <w:r w:rsidR="005B7C5A" w:rsidRPr="008345C0">
        <w:rPr>
          <w:spacing w:val="-8"/>
          <w:sz w:val="30"/>
          <w:szCs w:val="30"/>
        </w:rPr>
        <w:t>.</w:t>
      </w:r>
      <w:r w:rsidR="00360BD0" w:rsidRPr="008345C0">
        <w:rPr>
          <w:spacing w:val="-8"/>
          <w:sz w:val="30"/>
          <w:szCs w:val="30"/>
        </w:rPr>
        <w:t xml:space="preserve"> В 2019 </w:t>
      </w:r>
      <w:r w:rsidR="008345C0" w:rsidRPr="008345C0">
        <w:rPr>
          <w:spacing w:val="-8"/>
          <w:sz w:val="30"/>
          <w:szCs w:val="30"/>
        </w:rPr>
        <w:t xml:space="preserve">году этот статус </w:t>
      </w:r>
      <w:r w:rsidR="008345C0" w:rsidRPr="008345C0">
        <w:rPr>
          <w:sz w:val="30"/>
          <w:szCs w:val="30"/>
        </w:rPr>
        <w:t>предоставлен</w:t>
      </w:r>
      <w:r w:rsidR="008345C0" w:rsidRPr="008345C0">
        <w:rPr>
          <w:spacing w:val="-8"/>
          <w:sz w:val="30"/>
          <w:szCs w:val="30"/>
        </w:rPr>
        <w:t xml:space="preserve"> городу </w:t>
      </w:r>
      <w:r w:rsidR="00360BD0" w:rsidRPr="008345C0">
        <w:rPr>
          <w:spacing w:val="-8"/>
          <w:sz w:val="30"/>
          <w:szCs w:val="30"/>
        </w:rPr>
        <w:t>Пинску.</w:t>
      </w:r>
    </w:p>
    <w:p w:rsidR="008616B4" w:rsidRDefault="001B49D4" w:rsidP="001B49D4">
      <w:pPr>
        <w:ind w:firstLine="709"/>
        <w:jc w:val="both"/>
        <w:rPr>
          <w:sz w:val="30"/>
          <w:szCs w:val="30"/>
        </w:rPr>
      </w:pPr>
      <w:r w:rsidRPr="000B65C8">
        <w:rPr>
          <w:sz w:val="30"/>
          <w:szCs w:val="30"/>
        </w:rPr>
        <w:t xml:space="preserve">Сохранению и развитию духовного наследия страны способствует ежегодный </w:t>
      </w:r>
      <w:r w:rsidR="006E4FF3" w:rsidRPr="006E4FF3">
        <w:rPr>
          <w:b/>
          <w:sz w:val="30"/>
          <w:szCs w:val="30"/>
        </w:rPr>
        <w:t>день</w:t>
      </w:r>
      <w:r w:rsidRPr="006E4FF3">
        <w:rPr>
          <w:b/>
          <w:sz w:val="30"/>
          <w:szCs w:val="30"/>
        </w:rPr>
        <w:t xml:space="preserve"> белорусской письменности</w:t>
      </w:r>
      <w:r w:rsidRPr="000B65C8">
        <w:rPr>
          <w:sz w:val="30"/>
          <w:szCs w:val="30"/>
        </w:rPr>
        <w:t>, который</w:t>
      </w:r>
      <w:r w:rsidR="006E4FF3">
        <w:rPr>
          <w:sz w:val="30"/>
          <w:szCs w:val="30"/>
        </w:rPr>
        <w:t xml:space="preserve"> в 2018</w:t>
      </w:r>
      <w:r w:rsidR="008616B4">
        <w:rPr>
          <w:sz w:val="30"/>
          <w:szCs w:val="30"/>
        </w:rPr>
        <w:t xml:space="preserve"> году прошел </w:t>
      </w:r>
      <w:r w:rsidR="006E4FF3">
        <w:rPr>
          <w:sz w:val="30"/>
          <w:szCs w:val="30"/>
        </w:rPr>
        <w:t>в г</w:t>
      </w:r>
      <w:r w:rsidR="006E4FF3" w:rsidRPr="000B65C8">
        <w:rPr>
          <w:sz w:val="30"/>
          <w:szCs w:val="30"/>
        </w:rPr>
        <w:t>.</w:t>
      </w:r>
      <w:r w:rsidR="006E4FF3">
        <w:rPr>
          <w:sz w:val="30"/>
          <w:szCs w:val="30"/>
        </w:rPr>
        <w:t>Иваново Брестской области.</w:t>
      </w:r>
      <w:r w:rsidR="006E4FF3" w:rsidRPr="006E4FF3">
        <w:rPr>
          <w:sz w:val="30"/>
          <w:szCs w:val="30"/>
        </w:rPr>
        <w:t xml:space="preserve"> В 2019 году этот праздник </w:t>
      </w:r>
      <w:r w:rsidR="006E4FF3">
        <w:rPr>
          <w:sz w:val="30"/>
          <w:szCs w:val="30"/>
        </w:rPr>
        <w:t>состоится</w:t>
      </w:r>
      <w:r w:rsidR="006E4FF3" w:rsidRPr="006E4FF3">
        <w:rPr>
          <w:sz w:val="30"/>
          <w:szCs w:val="30"/>
        </w:rPr>
        <w:t xml:space="preserve"> в г</w:t>
      </w:r>
      <w:r w:rsidR="008345C0">
        <w:rPr>
          <w:sz w:val="30"/>
          <w:szCs w:val="30"/>
        </w:rPr>
        <w:t xml:space="preserve">ороде </w:t>
      </w:r>
      <w:r w:rsidR="006E4FF3" w:rsidRPr="006E4FF3">
        <w:rPr>
          <w:sz w:val="30"/>
          <w:szCs w:val="30"/>
        </w:rPr>
        <w:t>Слониме Гродненской области.</w:t>
      </w:r>
    </w:p>
    <w:p w:rsidR="00644B09" w:rsidRPr="00082251" w:rsidRDefault="00644B09" w:rsidP="00644B09">
      <w:pPr>
        <w:ind w:firstLine="709"/>
        <w:jc w:val="both"/>
        <w:rPr>
          <w:i/>
          <w:sz w:val="30"/>
          <w:szCs w:val="30"/>
        </w:rPr>
      </w:pPr>
      <w:r w:rsidRPr="00644B09">
        <w:rPr>
          <w:sz w:val="30"/>
          <w:szCs w:val="30"/>
        </w:rPr>
        <w:t xml:space="preserve">28 августа 2018 г. в Национальной библиотеке Беларуси состоялась презентация факсимильного издания </w:t>
      </w:r>
      <w:r w:rsidRPr="00644B09">
        <w:rPr>
          <w:b/>
          <w:sz w:val="30"/>
          <w:szCs w:val="30"/>
        </w:rPr>
        <w:t>первого в мире ”Букваря“</w:t>
      </w:r>
      <w:r w:rsidR="00082251">
        <w:rPr>
          <w:b/>
          <w:sz w:val="30"/>
          <w:szCs w:val="30"/>
        </w:rPr>
        <w:t xml:space="preserve"> </w:t>
      </w:r>
      <w:r w:rsidR="00082251" w:rsidRPr="00082251">
        <w:rPr>
          <w:i/>
          <w:sz w:val="30"/>
          <w:szCs w:val="30"/>
        </w:rPr>
        <w:t>(к</w:t>
      </w:r>
      <w:r w:rsidRPr="00082251">
        <w:rPr>
          <w:i/>
          <w:sz w:val="30"/>
          <w:szCs w:val="30"/>
        </w:rPr>
        <w:t xml:space="preserve">нига была </w:t>
      </w:r>
      <w:r w:rsidRPr="00082251">
        <w:rPr>
          <w:b/>
          <w:i/>
          <w:sz w:val="30"/>
          <w:szCs w:val="30"/>
        </w:rPr>
        <w:t>издана белорусами</w:t>
      </w:r>
      <w:r w:rsidRPr="00082251">
        <w:rPr>
          <w:i/>
          <w:sz w:val="30"/>
          <w:szCs w:val="30"/>
        </w:rPr>
        <w:t xml:space="preserve"> в 1618 году на церковнославянском языке в типографии Виленского православного братства Святого Духа</w:t>
      </w:r>
      <w:r w:rsidR="00F03D0D">
        <w:rPr>
          <w:i/>
          <w:sz w:val="30"/>
          <w:szCs w:val="30"/>
        </w:rPr>
        <w:t>)</w:t>
      </w:r>
      <w:r w:rsidRPr="00082251">
        <w:rPr>
          <w:i/>
          <w:sz w:val="30"/>
          <w:szCs w:val="30"/>
        </w:rPr>
        <w:t xml:space="preserve">. </w:t>
      </w:r>
    </w:p>
    <w:p w:rsidR="00BC316F" w:rsidRPr="00F23C70" w:rsidRDefault="00BC316F" w:rsidP="00A1777B">
      <w:pPr>
        <w:ind w:firstLine="709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F23C70">
        <w:rPr>
          <w:b/>
          <w:color w:val="000000"/>
          <w:sz w:val="30"/>
          <w:szCs w:val="30"/>
          <w:shd w:val="clear" w:color="auto" w:fill="FFFFFF"/>
        </w:rPr>
        <w:t xml:space="preserve">В </w:t>
      </w:r>
      <w:r w:rsidR="00B51F51" w:rsidRPr="00F23C70">
        <w:rPr>
          <w:b/>
          <w:color w:val="000000"/>
          <w:sz w:val="30"/>
          <w:szCs w:val="30"/>
          <w:shd w:val="clear" w:color="auto" w:fill="FFFFFF"/>
        </w:rPr>
        <w:t>Год малой родины</w:t>
      </w:r>
      <w:r w:rsidRPr="00F23C70">
        <w:rPr>
          <w:b/>
          <w:color w:val="000000"/>
          <w:sz w:val="30"/>
          <w:szCs w:val="30"/>
          <w:shd w:val="clear" w:color="auto" w:fill="FFFFFF"/>
        </w:rPr>
        <w:t xml:space="preserve"> во всех регионах нашей страны проведено много </w:t>
      </w:r>
      <w:r w:rsidR="0053047B" w:rsidRPr="00F23C70">
        <w:rPr>
          <w:b/>
          <w:color w:val="000000"/>
          <w:sz w:val="30"/>
          <w:szCs w:val="30"/>
          <w:shd w:val="clear" w:color="auto" w:fill="FFFFFF"/>
        </w:rPr>
        <w:t xml:space="preserve">ярких и запоминающихся </w:t>
      </w:r>
      <w:r w:rsidRPr="00F23C70">
        <w:rPr>
          <w:b/>
          <w:color w:val="000000"/>
          <w:sz w:val="30"/>
          <w:szCs w:val="30"/>
          <w:shd w:val="clear" w:color="auto" w:fill="FFFFFF"/>
        </w:rPr>
        <w:t>мероприятий</w:t>
      </w:r>
      <w:r w:rsidRPr="00F23C70">
        <w:rPr>
          <w:b/>
          <w:sz w:val="30"/>
          <w:szCs w:val="30"/>
        </w:rPr>
        <w:t>.</w:t>
      </w:r>
    </w:p>
    <w:p w:rsidR="00BC316F" w:rsidRPr="00D35F04" w:rsidRDefault="00BC316F" w:rsidP="00492276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D35F04">
        <w:rPr>
          <w:b/>
          <w:i/>
          <w:sz w:val="28"/>
          <w:szCs w:val="28"/>
        </w:rPr>
        <w:t>Справочно.</w:t>
      </w:r>
    </w:p>
    <w:p w:rsidR="00B51F51" w:rsidRPr="00D35F04" w:rsidRDefault="00BC316F" w:rsidP="00492276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D35F04">
        <w:rPr>
          <w:i/>
          <w:sz w:val="28"/>
          <w:szCs w:val="28"/>
        </w:rPr>
        <w:t>Н</w:t>
      </w:r>
      <w:r w:rsidR="00B51F51" w:rsidRPr="00D35F04">
        <w:rPr>
          <w:i/>
          <w:sz w:val="28"/>
          <w:szCs w:val="28"/>
        </w:rPr>
        <w:t>апример</w:t>
      </w:r>
      <w:r w:rsidRPr="00D35F04">
        <w:rPr>
          <w:i/>
          <w:sz w:val="28"/>
          <w:szCs w:val="28"/>
        </w:rPr>
        <w:t>,</w:t>
      </w:r>
      <w:r w:rsidR="00B51F51" w:rsidRPr="00D35F04">
        <w:rPr>
          <w:i/>
          <w:sz w:val="28"/>
          <w:szCs w:val="28"/>
        </w:rPr>
        <w:t xml:space="preserve"> </w:t>
      </w:r>
      <w:r w:rsidR="00A41E5F" w:rsidRPr="00D35F04">
        <w:rPr>
          <w:i/>
          <w:sz w:val="28"/>
          <w:szCs w:val="28"/>
        </w:rPr>
        <w:t>м</w:t>
      </w:r>
      <w:r w:rsidR="0053047B" w:rsidRPr="00D35F04">
        <w:rPr>
          <w:i/>
          <w:sz w:val="28"/>
          <w:szCs w:val="28"/>
        </w:rPr>
        <w:t xml:space="preserve">узыкально-театрализованное представление ”Малая </w:t>
      </w:r>
      <w:r w:rsidR="0053047B" w:rsidRPr="00D35F04">
        <w:rPr>
          <w:i/>
          <w:spacing w:val="-12"/>
          <w:sz w:val="28"/>
          <w:szCs w:val="28"/>
        </w:rPr>
        <w:t>родина“ на фестивале ”Александрия собирает друзей“</w:t>
      </w:r>
      <w:r w:rsidR="00A41E5F" w:rsidRPr="00D35F04">
        <w:rPr>
          <w:i/>
          <w:spacing w:val="-12"/>
          <w:sz w:val="28"/>
          <w:szCs w:val="28"/>
        </w:rPr>
        <w:t xml:space="preserve">, </w:t>
      </w:r>
      <w:r w:rsidRPr="00D35F04">
        <w:rPr>
          <w:i/>
          <w:spacing w:val="-12"/>
          <w:sz w:val="28"/>
          <w:szCs w:val="28"/>
        </w:rPr>
        <w:t>фото</w:t>
      </w:r>
      <w:r w:rsidR="00B51F51" w:rsidRPr="00D35F04">
        <w:rPr>
          <w:i/>
          <w:spacing w:val="-12"/>
          <w:sz w:val="28"/>
          <w:szCs w:val="28"/>
        </w:rPr>
        <w:t>проект ”Я сэрцам</w:t>
      </w:r>
      <w:r w:rsidR="00B51F51" w:rsidRPr="00D35F04">
        <w:rPr>
          <w:i/>
          <w:sz w:val="28"/>
          <w:szCs w:val="28"/>
        </w:rPr>
        <w:t xml:space="preserve"> бачу“ в Национальной библиотек</w:t>
      </w:r>
      <w:r w:rsidRPr="00D35F04">
        <w:rPr>
          <w:i/>
          <w:sz w:val="28"/>
          <w:szCs w:val="28"/>
        </w:rPr>
        <w:t>е Беларуси</w:t>
      </w:r>
      <w:r w:rsidR="00B51F51" w:rsidRPr="00D35F04">
        <w:rPr>
          <w:i/>
          <w:sz w:val="28"/>
          <w:szCs w:val="28"/>
        </w:rPr>
        <w:t xml:space="preserve">, галерея ремесел в </w:t>
      </w:r>
      <w:r w:rsidR="00B51F51" w:rsidRPr="00D35F04">
        <w:rPr>
          <w:i/>
          <w:spacing w:val="-4"/>
          <w:sz w:val="28"/>
          <w:szCs w:val="28"/>
        </w:rPr>
        <w:t>Могилевском экономическом профессионально-техническом колледже</w:t>
      </w:r>
      <w:r w:rsidR="0053047B" w:rsidRPr="00D35F04">
        <w:rPr>
          <w:i/>
          <w:spacing w:val="-4"/>
          <w:sz w:val="28"/>
          <w:szCs w:val="28"/>
        </w:rPr>
        <w:t xml:space="preserve"> и др</w:t>
      </w:r>
      <w:r w:rsidR="00B51F51" w:rsidRPr="00D35F04">
        <w:rPr>
          <w:i/>
          <w:spacing w:val="-4"/>
          <w:sz w:val="28"/>
          <w:szCs w:val="28"/>
        </w:rPr>
        <w:t>.</w:t>
      </w:r>
    </w:p>
    <w:p w:rsidR="00CD5A45" w:rsidRDefault="00CD5A45" w:rsidP="00492276">
      <w:pPr>
        <w:spacing w:before="120"/>
        <w:ind w:firstLine="709"/>
        <w:jc w:val="both"/>
        <w:rPr>
          <w:sz w:val="30"/>
          <w:szCs w:val="30"/>
        </w:rPr>
      </w:pPr>
      <w:r w:rsidRPr="00F23C70">
        <w:rPr>
          <w:b/>
          <w:sz w:val="30"/>
          <w:szCs w:val="30"/>
        </w:rPr>
        <w:lastRenderedPageBreak/>
        <w:t>Реализ</w:t>
      </w:r>
      <w:r w:rsidR="009C4270" w:rsidRPr="00F23C70">
        <w:rPr>
          <w:b/>
          <w:sz w:val="30"/>
          <w:szCs w:val="30"/>
        </w:rPr>
        <w:t>уется</w:t>
      </w:r>
      <w:r w:rsidRPr="00F23C70">
        <w:rPr>
          <w:b/>
          <w:sz w:val="30"/>
          <w:szCs w:val="30"/>
        </w:rPr>
        <w:t xml:space="preserve"> ряд культурных проектов в рамках г</w:t>
      </w:r>
      <w:r w:rsidR="008507B3" w:rsidRPr="00F23C70">
        <w:rPr>
          <w:b/>
          <w:sz w:val="30"/>
          <w:szCs w:val="30"/>
        </w:rPr>
        <w:t>осударственно-</w:t>
      </w:r>
      <w:r w:rsidR="008507B3" w:rsidRPr="00CD5A45">
        <w:rPr>
          <w:b/>
          <w:sz w:val="30"/>
          <w:szCs w:val="30"/>
        </w:rPr>
        <w:t>частно</w:t>
      </w:r>
      <w:r w:rsidRPr="00CD5A45">
        <w:rPr>
          <w:b/>
          <w:sz w:val="30"/>
          <w:szCs w:val="30"/>
        </w:rPr>
        <w:t>го</w:t>
      </w:r>
      <w:r w:rsidR="008507B3" w:rsidRPr="00CD5A45">
        <w:rPr>
          <w:b/>
          <w:sz w:val="30"/>
          <w:szCs w:val="30"/>
        </w:rPr>
        <w:t xml:space="preserve"> па</w:t>
      </w:r>
      <w:r w:rsidRPr="00CD5A45">
        <w:rPr>
          <w:b/>
          <w:sz w:val="30"/>
          <w:szCs w:val="30"/>
        </w:rPr>
        <w:t>ртнерства</w:t>
      </w:r>
      <w:r>
        <w:rPr>
          <w:sz w:val="30"/>
          <w:szCs w:val="30"/>
        </w:rPr>
        <w:t>.</w:t>
      </w:r>
      <w:r w:rsidR="008507B3" w:rsidRPr="00BC316F">
        <w:rPr>
          <w:sz w:val="30"/>
          <w:szCs w:val="30"/>
        </w:rPr>
        <w:t xml:space="preserve"> </w:t>
      </w:r>
    </w:p>
    <w:p w:rsidR="00CD5A45" w:rsidRPr="00D35F04" w:rsidRDefault="00CD5A45" w:rsidP="00492276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D35F04">
        <w:rPr>
          <w:b/>
          <w:i/>
          <w:sz w:val="28"/>
          <w:szCs w:val="28"/>
        </w:rPr>
        <w:t>Справочно.</w:t>
      </w:r>
    </w:p>
    <w:p w:rsidR="008507B3" w:rsidRPr="009D45F2" w:rsidRDefault="008507B3" w:rsidP="009D45F2">
      <w:pPr>
        <w:pStyle w:val="minibigtext2"/>
        <w:shd w:val="clear" w:color="auto" w:fill="FFFFFF"/>
        <w:spacing w:before="0" w:beforeAutospacing="0" w:after="0" w:afterAutospacing="0" w:line="280" w:lineRule="exact"/>
        <w:ind w:left="720" w:firstLine="709"/>
        <w:jc w:val="both"/>
        <w:rPr>
          <w:i/>
          <w:sz w:val="28"/>
          <w:szCs w:val="28"/>
        </w:rPr>
      </w:pPr>
      <w:r w:rsidRPr="009D45F2">
        <w:rPr>
          <w:i/>
          <w:sz w:val="28"/>
          <w:szCs w:val="28"/>
        </w:rPr>
        <w:t xml:space="preserve">ОАО ”Белгазпромбанк“ во взаимодействии с Национальной комиссией по делам ЮНЕСКО, </w:t>
      </w:r>
      <w:r w:rsidR="00927966" w:rsidRPr="009D45F2">
        <w:rPr>
          <w:i/>
          <w:sz w:val="28"/>
          <w:szCs w:val="28"/>
        </w:rPr>
        <w:t>м</w:t>
      </w:r>
      <w:r w:rsidRPr="009D45F2">
        <w:rPr>
          <w:i/>
          <w:sz w:val="28"/>
          <w:szCs w:val="28"/>
        </w:rPr>
        <w:t xml:space="preserve">инистерствами иностранных дел и культуры, Национальным художественным музеем Республики Беларусь, </w:t>
      </w:r>
      <w:r w:rsidR="00927966" w:rsidRPr="009D45F2">
        <w:rPr>
          <w:i/>
          <w:sz w:val="28"/>
          <w:szCs w:val="28"/>
        </w:rPr>
        <w:t xml:space="preserve">ОО </w:t>
      </w:r>
      <w:r w:rsidR="009C4270" w:rsidRPr="009D45F2">
        <w:rPr>
          <w:i/>
          <w:sz w:val="28"/>
          <w:szCs w:val="28"/>
        </w:rPr>
        <w:t>”</w:t>
      </w:r>
      <w:r w:rsidRPr="009D45F2">
        <w:rPr>
          <w:i/>
          <w:sz w:val="28"/>
          <w:szCs w:val="28"/>
        </w:rPr>
        <w:t>Белорусски</w:t>
      </w:r>
      <w:r w:rsidR="00927966" w:rsidRPr="009D45F2">
        <w:rPr>
          <w:i/>
          <w:sz w:val="28"/>
          <w:szCs w:val="28"/>
        </w:rPr>
        <w:t>й</w:t>
      </w:r>
      <w:r w:rsidRPr="009D45F2">
        <w:rPr>
          <w:i/>
          <w:sz w:val="28"/>
          <w:szCs w:val="28"/>
        </w:rPr>
        <w:t xml:space="preserve"> союз художников</w:t>
      </w:r>
      <w:r w:rsidR="009C4270" w:rsidRPr="009D45F2">
        <w:rPr>
          <w:i/>
          <w:sz w:val="28"/>
          <w:szCs w:val="28"/>
        </w:rPr>
        <w:t>“</w:t>
      </w:r>
      <w:r w:rsidRPr="009D45F2">
        <w:rPr>
          <w:i/>
          <w:sz w:val="28"/>
          <w:szCs w:val="28"/>
        </w:rPr>
        <w:t xml:space="preserve"> </w:t>
      </w:r>
      <w:r w:rsidR="00927966" w:rsidRPr="009D45F2">
        <w:rPr>
          <w:i/>
          <w:sz w:val="28"/>
          <w:szCs w:val="28"/>
        </w:rPr>
        <w:t xml:space="preserve">реализует историко-культурологический проект </w:t>
      </w:r>
      <w:r w:rsidR="00927966" w:rsidRPr="009D45F2">
        <w:rPr>
          <w:b/>
          <w:i/>
          <w:sz w:val="28"/>
          <w:szCs w:val="28"/>
        </w:rPr>
        <w:t>”Арт-Беларусь“</w:t>
      </w:r>
      <w:r w:rsidR="009C4270" w:rsidRPr="009D45F2">
        <w:rPr>
          <w:i/>
          <w:sz w:val="28"/>
          <w:szCs w:val="28"/>
        </w:rPr>
        <w:t xml:space="preserve"> (artbelarus.by).</w:t>
      </w:r>
    </w:p>
    <w:p w:rsidR="009C4270" w:rsidRPr="009D45F2" w:rsidRDefault="009C4270" w:rsidP="00492276">
      <w:pPr>
        <w:pStyle w:val="minibigtext2"/>
        <w:shd w:val="clear" w:color="auto" w:fill="FFFFFF"/>
        <w:spacing w:before="0" w:beforeAutospacing="0" w:after="0" w:afterAutospacing="0" w:line="280" w:lineRule="exact"/>
        <w:ind w:left="720" w:firstLine="709"/>
        <w:jc w:val="both"/>
        <w:rPr>
          <w:i/>
          <w:sz w:val="28"/>
          <w:szCs w:val="28"/>
        </w:rPr>
      </w:pPr>
      <w:r w:rsidRPr="009D45F2">
        <w:rPr>
          <w:i/>
          <w:sz w:val="28"/>
          <w:szCs w:val="28"/>
        </w:rPr>
        <w:t xml:space="preserve">На базе </w:t>
      </w:r>
      <w:r w:rsidR="008507B3" w:rsidRPr="009D45F2">
        <w:rPr>
          <w:i/>
          <w:sz w:val="28"/>
          <w:szCs w:val="28"/>
        </w:rPr>
        <w:t>Центр</w:t>
      </w:r>
      <w:r w:rsidRPr="009D45F2">
        <w:rPr>
          <w:i/>
          <w:sz w:val="28"/>
          <w:szCs w:val="28"/>
        </w:rPr>
        <w:t>а</w:t>
      </w:r>
      <w:r w:rsidR="008507B3" w:rsidRPr="009D45F2">
        <w:rPr>
          <w:i/>
          <w:sz w:val="28"/>
          <w:szCs w:val="28"/>
        </w:rPr>
        <w:t xml:space="preserve"> визуальных и исполнительских искусств </w:t>
      </w:r>
      <w:r w:rsidR="008507B3" w:rsidRPr="009D45F2">
        <w:rPr>
          <w:b/>
          <w:i/>
          <w:sz w:val="28"/>
          <w:szCs w:val="28"/>
        </w:rPr>
        <w:t>”АРТ Корпорейшн“</w:t>
      </w:r>
      <w:r w:rsidR="008507B3" w:rsidRPr="009D45F2">
        <w:rPr>
          <w:i/>
          <w:sz w:val="28"/>
          <w:szCs w:val="28"/>
        </w:rPr>
        <w:t xml:space="preserve"> </w:t>
      </w:r>
      <w:r w:rsidR="00F23C70" w:rsidRPr="009D45F2">
        <w:rPr>
          <w:i/>
          <w:sz w:val="28"/>
          <w:szCs w:val="28"/>
        </w:rPr>
        <w:t>(</w:t>
      </w:r>
      <w:r w:rsidRPr="009D45F2">
        <w:rPr>
          <w:i/>
          <w:sz w:val="28"/>
          <w:szCs w:val="28"/>
        </w:rPr>
        <w:t>artcorporation.by)</w:t>
      </w:r>
      <w:r w:rsidR="008507B3" w:rsidRPr="009D45F2">
        <w:rPr>
          <w:i/>
          <w:sz w:val="28"/>
          <w:szCs w:val="28"/>
        </w:rPr>
        <w:t xml:space="preserve"> </w:t>
      </w:r>
      <w:r w:rsidRPr="009D45F2">
        <w:rPr>
          <w:i/>
          <w:sz w:val="28"/>
          <w:szCs w:val="28"/>
        </w:rPr>
        <w:t>проводятся</w:t>
      </w:r>
      <w:r w:rsidR="008507B3" w:rsidRPr="009D45F2">
        <w:rPr>
          <w:i/>
          <w:sz w:val="28"/>
          <w:szCs w:val="28"/>
        </w:rPr>
        <w:t xml:space="preserve"> крупные кино-, театральные и образовательные проекты. Среди них </w:t>
      </w:r>
      <w:r w:rsidRPr="009D45F2">
        <w:rPr>
          <w:i/>
          <w:sz w:val="28"/>
          <w:szCs w:val="28"/>
        </w:rPr>
        <w:t>Минский международный кинофестиваль ”Лістапад“ (listapad.com), м</w:t>
      </w:r>
      <w:r w:rsidR="008507B3" w:rsidRPr="009D45F2">
        <w:rPr>
          <w:i/>
          <w:sz w:val="28"/>
          <w:szCs w:val="28"/>
        </w:rPr>
        <w:t xml:space="preserve">еждународный форум театрального искусства </w:t>
      </w:r>
      <w:r w:rsidR="008507B3" w:rsidRPr="009D45F2">
        <w:rPr>
          <w:b/>
          <w:i/>
          <w:sz w:val="28"/>
          <w:szCs w:val="28"/>
        </w:rPr>
        <w:t>”ТЕАРТ“</w:t>
      </w:r>
      <w:r w:rsidRPr="009D45F2">
        <w:rPr>
          <w:i/>
          <w:sz w:val="28"/>
          <w:szCs w:val="28"/>
        </w:rPr>
        <w:t xml:space="preserve"> (teart.by).</w:t>
      </w:r>
    </w:p>
    <w:p w:rsidR="008507B3" w:rsidRPr="00A1777B" w:rsidRDefault="008507B3" w:rsidP="001A139A">
      <w:pPr>
        <w:ind w:firstLine="709"/>
        <w:jc w:val="both"/>
        <w:rPr>
          <w:sz w:val="30"/>
          <w:szCs w:val="30"/>
        </w:rPr>
      </w:pPr>
    </w:p>
    <w:p w:rsidR="00292A1A" w:rsidRPr="009731E5" w:rsidRDefault="00917AC2" w:rsidP="001A139A">
      <w:pPr>
        <w:pStyle w:val="11"/>
        <w:tabs>
          <w:tab w:val="left" w:pos="1134"/>
        </w:tabs>
        <w:ind w:left="0"/>
        <w:rPr>
          <w:b/>
          <w:u w:val="single"/>
        </w:rPr>
      </w:pPr>
      <w:r w:rsidRPr="009731E5">
        <w:rPr>
          <w:b/>
          <w:u w:val="single"/>
        </w:rPr>
        <w:t>О</w:t>
      </w:r>
      <w:r w:rsidR="00FA3C3B" w:rsidRPr="009731E5">
        <w:rPr>
          <w:b/>
          <w:u w:val="single"/>
        </w:rPr>
        <w:t>беспечение сохранения, развития, распространения и популяризации белорусской национальной культуры и языка</w:t>
      </w:r>
    </w:p>
    <w:p w:rsidR="00187971" w:rsidRPr="001A139A" w:rsidRDefault="00F23C70" w:rsidP="001A139A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1A139A">
        <w:rPr>
          <w:b/>
          <w:color w:val="000000"/>
          <w:sz w:val="30"/>
          <w:szCs w:val="30"/>
          <w:shd w:val="clear" w:color="auto" w:fill="FFFFFF"/>
        </w:rPr>
        <w:t>Президент Республики Беларусь А.Г.Лукашенко</w:t>
      </w:r>
      <w:r w:rsidR="001A139A" w:rsidRPr="001A139A">
        <w:rPr>
          <w:color w:val="000000"/>
          <w:sz w:val="30"/>
          <w:szCs w:val="30"/>
          <w:shd w:val="clear" w:color="auto" w:fill="FFFFFF"/>
        </w:rPr>
        <w:t xml:space="preserve"> 24 апреля 2018 г. по завершении выступления с Посланием белорусскому народу и Национальному собранию традиционно уделил внимание вопросам парламентариев. Освещая поднятую депутатом тему о развитии белорусского языка, Президент сказал прямо: </w:t>
      </w:r>
      <w:r w:rsidR="00376C53">
        <w:rPr>
          <w:color w:val="000000"/>
          <w:sz w:val="30"/>
          <w:szCs w:val="30"/>
          <w:shd w:val="clear" w:color="auto" w:fill="FFFFFF"/>
        </w:rPr>
        <w:t>”</w:t>
      </w:r>
      <w:r w:rsidR="00187971" w:rsidRPr="001A139A">
        <w:rPr>
          <w:b/>
          <w:color w:val="000000"/>
          <w:sz w:val="30"/>
          <w:szCs w:val="30"/>
          <w:shd w:val="clear" w:color="auto" w:fill="FFFFFF"/>
        </w:rPr>
        <w:t xml:space="preserve">Негоже знать английский лучше, чем </w:t>
      </w:r>
      <w:r w:rsidR="008345C0">
        <w:rPr>
          <w:b/>
          <w:color w:val="000000"/>
          <w:sz w:val="30"/>
          <w:szCs w:val="30"/>
          <w:shd w:val="clear" w:color="auto" w:fill="FFFFFF"/>
        </w:rPr>
        <w:t>белорусскую</w:t>
      </w:r>
      <w:r w:rsidR="00187971" w:rsidRPr="001A139A">
        <w:rPr>
          <w:b/>
          <w:color w:val="000000"/>
          <w:sz w:val="30"/>
          <w:szCs w:val="30"/>
          <w:shd w:val="clear" w:color="auto" w:fill="FFFFFF"/>
        </w:rPr>
        <w:t xml:space="preserve"> мову. Давайте в этом вопросе будем идти спокойно, шаг за шагом.</w:t>
      </w:r>
      <w:r w:rsidR="00187971" w:rsidRPr="001A139A">
        <w:rPr>
          <w:color w:val="000000"/>
          <w:sz w:val="30"/>
          <w:szCs w:val="30"/>
          <w:shd w:val="clear" w:color="auto" w:fill="FFFFFF"/>
        </w:rPr>
        <w:t xml:space="preserve"> Не надо торопиться. В противном случае получим обратный эффект. Надо работать с народом, чтобы была потребность говорить и писать на родном языке. </w:t>
      </w:r>
      <w:r w:rsidR="00187971" w:rsidRPr="001A139A">
        <w:rPr>
          <w:b/>
          <w:color w:val="000000"/>
          <w:sz w:val="30"/>
          <w:szCs w:val="30"/>
          <w:shd w:val="clear" w:color="auto" w:fill="FFFFFF"/>
        </w:rPr>
        <w:t>В этой ситуации надо быть едиными</w:t>
      </w:r>
      <w:r w:rsidR="00376C53">
        <w:rPr>
          <w:b/>
          <w:color w:val="000000"/>
          <w:sz w:val="30"/>
          <w:szCs w:val="30"/>
          <w:shd w:val="clear" w:color="auto" w:fill="FFFFFF"/>
        </w:rPr>
        <w:t>“</w:t>
      </w:r>
      <w:r w:rsidR="00187971" w:rsidRPr="001A139A">
        <w:rPr>
          <w:color w:val="000000"/>
          <w:sz w:val="30"/>
          <w:szCs w:val="30"/>
          <w:shd w:val="clear" w:color="auto" w:fill="FFFFFF"/>
        </w:rPr>
        <w:t>.</w:t>
      </w:r>
    </w:p>
    <w:p w:rsidR="00B51F51" w:rsidRPr="001A139A" w:rsidRDefault="00B51F51" w:rsidP="001A139A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 w:rsidRPr="001A139A">
        <w:rPr>
          <w:color w:val="000000"/>
          <w:sz w:val="30"/>
          <w:szCs w:val="30"/>
          <w:shd w:val="clear" w:color="auto" w:fill="FFFFFF"/>
        </w:rPr>
        <w:t>По состоянию на 1 сентября 2018 г. в государственном реестре средств массовой информации зарегистрировано 1</w:t>
      </w:r>
      <w:r w:rsidR="001A139A" w:rsidRPr="001A139A">
        <w:rPr>
          <w:color w:val="000000"/>
          <w:sz w:val="30"/>
          <w:szCs w:val="30"/>
          <w:shd w:val="clear" w:color="auto" w:fill="FFFFFF"/>
        </w:rPr>
        <w:t> </w:t>
      </w:r>
      <w:r w:rsidRPr="001A139A">
        <w:rPr>
          <w:color w:val="000000"/>
          <w:sz w:val="30"/>
          <w:szCs w:val="30"/>
          <w:shd w:val="clear" w:color="auto" w:fill="FFFFFF"/>
        </w:rPr>
        <w:t>654 печатных и 279 электронных СМИ.</w:t>
      </w:r>
      <w:r w:rsidRPr="001A139A">
        <w:rPr>
          <w:b/>
          <w:bCs/>
          <w:color w:val="000000"/>
          <w:sz w:val="30"/>
          <w:szCs w:val="30"/>
          <w:shd w:val="clear" w:color="auto" w:fill="FFFFFF"/>
        </w:rPr>
        <w:t> Ряд изданий выходит только на белорусском языке.</w:t>
      </w:r>
    </w:p>
    <w:p w:rsidR="00007FF4" w:rsidRPr="00492276" w:rsidRDefault="00007FF4" w:rsidP="00492276">
      <w:pPr>
        <w:shd w:val="clear" w:color="auto" w:fill="FFFFFF"/>
        <w:spacing w:before="120" w:line="280" w:lineRule="exact"/>
        <w:jc w:val="both"/>
        <w:rPr>
          <w:b/>
          <w:color w:val="000000"/>
          <w:sz w:val="28"/>
          <w:szCs w:val="28"/>
        </w:rPr>
      </w:pPr>
      <w:r w:rsidRPr="004922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Справочно</w:t>
      </w:r>
      <w:r w:rsidRPr="00492276">
        <w:rPr>
          <w:b/>
          <w:color w:val="000000"/>
          <w:sz w:val="28"/>
          <w:szCs w:val="28"/>
          <w:shd w:val="clear" w:color="auto" w:fill="FFFFFF"/>
        </w:rPr>
        <w:t>.</w:t>
      </w:r>
    </w:p>
    <w:p w:rsidR="00007FF4" w:rsidRPr="00492276" w:rsidRDefault="00007FF4" w:rsidP="00492276">
      <w:pPr>
        <w:shd w:val="clear" w:color="auto" w:fill="FFFFFF"/>
        <w:spacing w:line="280" w:lineRule="exact"/>
        <w:ind w:left="540" w:firstLine="709"/>
        <w:jc w:val="both"/>
        <w:rPr>
          <w:i/>
          <w:color w:val="000000"/>
          <w:spacing w:val="-4"/>
          <w:sz w:val="28"/>
          <w:szCs w:val="28"/>
        </w:rPr>
      </w:pPr>
      <w:r w:rsidRPr="00492276">
        <w:rPr>
          <w:i/>
          <w:iCs/>
          <w:color w:val="000000"/>
          <w:spacing w:val="-4"/>
          <w:sz w:val="28"/>
          <w:szCs w:val="28"/>
        </w:rPr>
        <w:t xml:space="preserve">Среди них: республиканская газета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Звязда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и приложения к ней (газеты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Чырвонка. Чырвоная змена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Мясцовае самакiраванне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); издания РИУ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Издательский дом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Звязда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(журналы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Маладосць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Полымя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Бярозка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Вожык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газета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Лiтаратура i мастацтва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); издания РИУ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Культура и искусство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(газета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Культура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журнал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Мастацтва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); газеты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Настаўнiцкая газета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Ранiца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; журналы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Роднае слова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Беларускi гiстарычны часопiс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Народная асвета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Вясёлка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Буся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; региональные газеты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Герой працы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(г.п.Шумилино),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Голас часу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(г.Малорита),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</w:rPr>
        <w:t>Ляхав</w:t>
      </w:r>
      <w:r w:rsidRPr="00492276">
        <w:rPr>
          <w:i/>
          <w:iCs/>
          <w:color w:val="000000"/>
          <w:spacing w:val="-4"/>
          <w:sz w:val="28"/>
          <w:szCs w:val="28"/>
          <w:lang w:val="be-BY"/>
        </w:rPr>
        <w:t>іцкі веснік</w:t>
      </w:r>
      <w:r w:rsidR="0098175C" w:rsidRPr="00492276">
        <w:rPr>
          <w:i/>
          <w:iCs/>
          <w:color w:val="000000"/>
          <w:spacing w:val="-4"/>
          <w:sz w:val="28"/>
          <w:szCs w:val="28"/>
          <w:lang w:val="be-BY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pacing w:val="-4"/>
          <w:sz w:val="28"/>
          <w:szCs w:val="28"/>
        </w:rPr>
        <w:t>”</w:t>
      </w:r>
      <w:r w:rsidRPr="00492276">
        <w:rPr>
          <w:i/>
          <w:iCs/>
          <w:color w:val="000000"/>
          <w:spacing w:val="-4"/>
          <w:sz w:val="28"/>
          <w:szCs w:val="28"/>
          <w:lang w:val="be-BY"/>
        </w:rPr>
        <w:t>Працоўная слава</w:t>
      </w:r>
      <w:r w:rsidR="0098175C" w:rsidRPr="00492276">
        <w:rPr>
          <w:i/>
          <w:iCs/>
          <w:color w:val="000000"/>
          <w:spacing w:val="-4"/>
          <w:sz w:val="28"/>
          <w:szCs w:val="28"/>
          <w:lang w:val="be-BY"/>
        </w:rPr>
        <w:t>“</w:t>
      </w:r>
      <w:r w:rsidRPr="00492276">
        <w:rPr>
          <w:i/>
          <w:iCs/>
          <w:color w:val="000000"/>
          <w:spacing w:val="-4"/>
          <w:sz w:val="28"/>
          <w:szCs w:val="28"/>
        </w:rPr>
        <w:t xml:space="preserve"> (г.Воложин) и др.</w:t>
      </w:r>
    </w:p>
    <w:p w:rsidR="00007FF4" w:rsidRDefault="00007FF4" w:rsidP="00492276">
      <w:pPr>
        <w:shd w:val="clear" w:color="auto" w:fill="FFFFFF"/>
        <w:spacing w:before="12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 w:rsidRPr="001A139A">
        <w:rPr>
          <w:color w:val="000000"/>
          <w:sz w:val="30"/>
          <w:szCs w:val="30"/>
          <w:shd w:val="clear" w:color="auto" w:fill="FFFFFF"/>
        </w:rPr>
        <w:t>Более 500 белорусских изданий зарегистрированы на двух языках – русском и белорусском, свыше 160 – на русском, белорусском и других языках.</w:t>
      </w:r>
    </w:p>
    <w:p w:rsidR="00B51F51" w:rsidRPr="001A139A" w:rsidRDefault="00BB6E35" w:rsidP="001A139A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>
        <w:rPr>
          <w:b/>
          <w:bCs/>
          <w:color w:val="000000"/>
          <w:sz w:val="30"/>
          <w:szCs w:val="30"/>
          <w:shd w:val="clear" w:color="auto" w:fill="FFFFFF"/>
        </w:rPr>
        <w:lastRenderedPageBreak/>
        <w:t>Р</w:t>
      </w:r>
      <w:r w:rsidR="00B51F51" w:rsidRPr="001A139A">
        <w:rPr>
          <w:b/>
          <w:bCs/>
          <w:color w:val="000000"/>
          <w:sz w:val="30"/>
          <w:szCs w:val="30"/>
          <w:shd w:val="clear" w:color="auto" w:fill="FFFFFF"/>
        </w:rPr>
        <w:t>асширяется употребление белорусского языка в теле- и радиоэфире.</w:t>
      </w:r>
    </w:p>
    <w:p w:rsidR="00007FF4" w:rsidRPr="00492276" w:rsidRDefault="00007FF4" w:rsidP="00CA0FEE">
      <w:pPr>
        <w:shd w:val="clear" w:color="auto" w:fill="FFFFFF"/>
        <w:spacing w:before="120" w:line="280" w:lineRule="exact"/>
        <w:jc w:val="both"/>
        <w:rPr>
          <w:b/>
          <w:color w:val="000000"/>
          <w:sz w:val="28"/>
          <w:szCs w:val="28"/>
        </w:rPr>
      </w:pPr>
      <w:r w:rsidRPr="004922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Справочно</w:t>
      </w:r>
      <w:r w:rsidRPr="00492276">
        <w:rPr>
          <w:b/>
          <w:color w:val="000000"/>
          <w:sz w:val="28"/>
          <w:szCs w:val="28"/>
          <w:shd w:val="clear" w:color="auto" w:fill="FFFFFF"/>
        </w:rPr>
        <w:t>.</w:t>
      </w:r>
    </w:p>
    <w:p w:rsidR="00007FF4" w:rsidRPr="00492276" w:rsidRDefault="00007FF4" w:rsidP="00CA0FEE">
      <w:pPr>
        <w:shd w:val="clear" w:color="auto" w:fill="FFFFFF"/>
        <w:spacing w:line="280" w:lineRule="exact"/>
        <w:ind w:left="720" w:firstLine="709"/>
        <w:jc w:val="both"/>
        <w:rPr>
          <w:color w:val="000000"/>
          <w:sz w:val="28"/>
          <w:szCs w:val="28"/>
        </w:rPr>
      </w:pPr>
      <w:r w:rsidRPr="00492276">
        <w:rPr>
          <w:i/>
          <w:iCs/>
          <w:color w:val="000000"/>
          <w:sz w:val="28"/>
          <w:szCs w:val="28"/>
        </w:rPr>
        <w:t xml:space="preserve">Вещание Первого канала Белорусского радио, радиоканала </w:t>
      </w:r>
      <w:r w:rsidR="0098175C" w:rsidRPr="00492276">
        <w:rPr>
          <w:i/>
          <w:iCs/>
          <w:color w:val="000000"/>
          <w:sz w:val="28"/>
          <w:szCs w:val="28"/>
        </w:rPr>
        <w:t>”</w:t>
      </w:r>
      <w:r w:rsidRPr="00492276">
        <w:rPr>
          <w:i/>
          <w:iCs/>
          <w:color w:val="000000"/>
          <w:sz w:val="28"/>
          <w:szCs w:val="28"/>
        </w:rPr>
        <w:t>Культура</w:t>
      </w:r>
      <w:r w:rsidR="0098175C" w:rsidRPr="00492276">
        <w:rPr>
          <w:i/>
          <w:iCs/>
          <w:color w:val="000000"/>
          <w:sz w:val="28"/>
          <w:szCs w:val="28"/>
        </w:rPr>
        <w:t>“</w:t>
      </w:r>
      <w:r w:rsidRPr="00492276">
        <w:rPr>
          <w:i/>
          <w:iCs/>
          <w:color w:val="000000"/>
          <w:sz w:val="28"/>
          <w:szCs w:val="28"/>
        </w:rPr>
        <w:t xml:space="preserve"> и радиостанции </w:t>
      </w:r>
      <w:r w:rsidR="0098175C" w:rsidRPr="00492276">
        <w:rPr>
          <w:i/>
          <w:iCs/>
          <w:color w:val="000000"/>
          <w:sz w:val="28"/>
          <w:szCs w:val="28"/>
        </w:rPr>
        <w:t>”</w:t>
      </w:r>
      <w:r w:rsidRPr="00492276">
        <w:rPr>
          <w:i/>
          <w:iCs/>
          <w:color w:val="000000"/>
          <w:sz w:val="28"/>
          <w:szCs w:val="28"/>
        </w:rPr>
        <w:t>Столица</w:t>
      </w:r>
      <w:r w:rsidR="0098175C" w:rsidRPr="00492276">
        <w:rPr>
          <w:i/>
          <w:iCs/>
          <w:color w:val="000000"/>
          <w:sz w:val="28"/>
          <w:szCs w:val="28"/>
        </w:rPr>
        <w:t>“</w:t>
      </w:r>
      <w:r w:rsidRPr="00492276">
        <w:rPr>
          <w:i/>
          <w:iCs/>
          <w:color w:val="000000"/>
          <w:sz w:val="28"/>
          <w:szCs w:val="28"/>
        </w:rPr>
        <w:t xml:space="preserve"> идет на белорусском языке. Кроме того, в теле- и радиоэфире созданы программы, которые выходят на белорусском языке – </w:t>
      </w:r>
      <w:r w:rsidR="0098175C" w:rsidRPr="00492276">
        <w:rPr>
          <w:i/>
          <w:iCs/>
          <w:color w:val="000000"/>
          <w:sz w:val="28"/>
          <w:szCs w:val="28"/>
        </w:rPr>
        <w:t>”</w:t>
      </w:r>
      <w:r w:rsidRPr="00492276">
        <w:rPr>
          <w:i/>
          <w:iCs/>
          <w:color w:val="000000"/>
          <w:sz w:val="28"/>
          <w:szCs w:val="28"/>
        </w:rPr>
        <w:t>Артыкул</w:t>
      </w:r>
      <w:r w:rsidR="0098175C" w:rsidRPr="00492276">
        <w:rPr>
          <w:i/>
          <w:iCs/>
          <w:color w:val="000000"/>
          <w:sz w:val="28"/>
          <w:szCs w:val="28"/>
        </w:rPr>
        <w:t>“</w:t>
      </w:r>
      <w:r w:rsidRPr="00492276">
        <w:rPr>
          <w:i/>
          <w:iCs/>
          <w:color w:val="000000"/>
          <w:sz w:val="28"/>
          <w:szCs w:val="28"/>
        </w:rPr>
        <w:t xml:space="preserve">, </w:t>
      </w:r>
      <w:r w:rsidR="0098175C" w:rsidRPr="00492276">
        <w:rPr>
          <w:i/>
          <w:iCs/>
          <w:color w:val="000000"/>
          <w:sz w:val="28"/>
          <w:szCs w:val="28"/>
        </w:rPr>
        <w:t>”</w:t>
      </w:r>
      <w:r w:rsidRPr="00492276">
        <w:rPr>
          <w:i/>
          <w:iCs/>
          <w:color w:val="000000"/>
          <w:sz w:val="28"/>
          <w:szCs w:val="28"/>
        </w:rPr>
        <w:t xml:space="preserve">Дыя@блог. Пра </w:t>
      </w:r>
      <w:r w:rsidRPr="00CA0FEE">
        <w:rPr>
          <w:i/>
          <w:iCs/>
          <w:color w:val="000000"/>
          <w:spacing w:val="-4"/>
          <w:sz w:val="28"/>
          <w:szCs w:val="28"/>
        </w:rPr>
        <w:t>літаратуру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“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”</w:t>
      </w:r>
      <w:r w:rsidRPr="00CA0FEE">
        <w:rPr>
          <w:i/>
          <w:iCs/>
          <w:color w:val="000000"/>
          <w:spacing w:val="-4"/>
          <w:sz w:val="28"/>
          <w:szCs w:val="28"/>
        </w:rPr>
        <w:t>Навіны культуры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“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”</w:t>
      </w:r>
      <w:r w:rsidRPr="00CA0FEE">
        <w:rPr>
          <w:i/>
          <w:iCs/>
          <w:color w:val="000000"/>
          <w:spacing w:val="-4"/>
          <w:sz w:val="28"/>
          <w:szCs w:val="28"/>
        </w:rPr>
        <w:t>Калыханка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“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, 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”</w:t>
      </w:r>
      <w:r w:rsidRPr="00CA0FEE">
        <w:rPr>
          <w:i/>
          <w:iCs/>
          <w:color w:val="000000"/>
          <w:spacing w:val="-4"/>
          <w:sz w:val="28"/>
          <w:szCs w:val="28"/>
        </w:rPr>
        <w:t>Тэатр у дэталях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“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 и др.</w:t>
      </w:r>
    </w:p>
    <w:p w:rsidR="00007FF4" w:rsidRPr="00492276" w:rsidRDefault="00BB6E35" w:rsidP="00CA0FEE">
      <w:pPr>
        <w:spacing w:line="280" w:lineRule="exact"/>
        <w:ind w:left="720" w:firstLine="709"/>
        <w:jc w:val="both"/>
        <w:rPr>
          <w:i/>
          <w:color w:val="000000"/>
          <w:sz w:val="28"/>
          <w:szCs w:val="28"/>
        </w:rPr>
      </w:pPr>
      <w:r w:rsidRPr="00492276">
        <w:rPr>
          <w:i/>
          <w:color w:val="000000"/>
          <w:spacing w:val="-4"/>
          <w:sz w:val="28"/>
          <w:szCs w:val="28"/>
        </w:rPr>
        <w:t>Н</w:t>
      </w:r>
      <w:r w:rsidR="00007FF4" w:rsidRPr="00492276">
        <w:rPr>
          <w:i/>
          <w:color w:val="000000"/>
          <w:spacing w:val="-4"/>
          <w:sz w:val="28"/>
          <w:szCs w:val="28"/>
        </w:rPr>
        <w:t xml:space="preserve">а телеканале ”Беларусь 3“ белорусскоязычные проекты </w:t>
      </w:r>
      <w:r w:rsidR="00007FF4" w:rsidRPr="00492276">
        <w:rPr>
          <w:i/>
          <w:color w:val="000000"/>
          <w:sz w:val="28"/>
          <w:szCs w:val="28"/>
        </w:rPr>
        <w:t xml:space="preserve">составляют </w:t>
      </w:r>
      <w:r w:rsidR="00007FF4" w:rsidRPr="00492276">
        <w:rPr>
          <w:b/>
          <w:i/>
          <w:color w:val="000000"/>
          <w:sz w:val="28"/>
          <w:szCs w:val="28"/>
        </w:rPr>
        <w:t>75</w:t>
      </w:r>
      <w:r w:rsidRPr="00492276">
        <w:rPr>
          <w:b/>
          <w:i/>
          <w:color w:val="000000"/>
          <w:sz w:val="28"/>
          <w:szCs w:val="28"/>
        </w:rPr>
        <w:t>%</w:t>
      </w:r>
      <w:r w:rsidR="00007FF4" w:rsidRPr="00492276">
        <w:rPr>
          <w:i/>
          <w:color w:val="000000"/>
          <w:sz w:val="28"/>
          <w:szCs w:val="28"/>
        </w:rPr>
        <w:t xml:space="preserve"> от общего количества программ собственного производства. </w:t>
      </w:r>
    </w:p>
    <w:p w:rsidR="00BB6E35" w:rsidRPr="00376C53" w:rsidRDefault="00007FF4" w:rsidP="00492276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z w:val="30"/>
          <w:szCs w:val="30"/>
        </w:rPr>
      </w:pPr>
      <w:r w:rsidRPr="00376C53">
        <w:rPr>
          <w:color w:val="000000"/>
          <w:sz w:val="30"/>
          <w:szCs w:val="30"/>
        </w:rPr>
        <w:t xml:space="preserve">Расширен перечень цикловых познавательных программ по истории и культуре Беларуси. </w:t>
      </w:r>
    </w:p>
    <w:p w:rsidR="00BB6E35" w:rsidRPr="00492276" w:rsidRDefault="00BB6E35" w:rsidP="00CA0FEE">
      <w:pPr>
        <w:widowControl w:val="0"/>
        <w:autoSpaceDE w:val="0"/>
        <w:autoSpaceDN w:val="0"/>
        <w:adjustRightInd w:val="0"/>
        <w:spacing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Справочно.</w:t>
      </w:r>
    </w:p>
    <w:p w:rsidR="00007FF4" w:rsidRPr="00492276" w:rsidRDefault="00B432BF" w:rsidP="00CA0FEE">
      <w:pPr>
        <w:widowControl w:val="0"/>
        <w:autoSpaceDE w:val="0"/>
        <w:autoSpaceDN w:val="0"/>
        <w:adjustRightInd w:val="0"/>
        <w:spacing w:line="280" w:lineRule="exact"/>
        <w:ind w:left="720" w:firstLine="709"/>
        <w:jc w:val="both"/>
        <w:rPr>
          <w:i/>
          <w:spacing w:val="-4"/>
          <w:sz w:val="28"/>
          <w:szCs w:val="28"/>
        </w:rPr>
      </w:pPr>
      <w:r w:rsidRPr="00CA0FEE">
        <w:rPr>
          <w:i/>
          <w:spacing w:val="-8"/>
          <w:sz w:val="28"/>
          <w:szCs w:val="28"/>
        </w:rPr>
        <w:t>Например, н</w:t>
      </w:r>
      <w:r w:rsidR="00BB6E35" w:rsidRPr="00CA0FEE">
        <w:rPr>
          <w:i/>
          <w:spacing w:val="-8"/>
          <w:sz w:val="28"/>
          <w:szCs w:val="28"/>
        </w:rPr>
        <w:t>а</w:t>
      </w:r>
      <w:r w:rsidR="00007FF4" w:rsidRPr="00CA0FEE">
        <w:rPr>
          <w:i/>
          <w:spacing w:val="-8"/>
          <w:sz w:val="28"/>
          <w:szCs w:val="28"/>
        </w:rPr>
        <w:t xml:space="preserve"> телеканале ”Беларусь 3“  выходят в эфир </w:t>
      </w:r>
      <w:r w:rsidR="00846720" w:rsidRPr="00CA0FEE">
        <w:rPr>
          <w:i/>
          <w:spacing w:val="-8"/>
          <w:sz w:val="28"/>
          <w:szCs w:val="28"/>
        </w:rPr>
        <w:t>традиционные</w:t>
      </w:r>
      <w:r w:rsidR="00846720" w:rsidRPr="00492276">
        <w:rPr>
          <w:i/>
          <w:spacing w:val="-4"/>
          <w:sz w:val="28"/>
          <w:szCs w:val="28"/>
        </w:rPr>
        <w:t xml:space="preserve"> </w:t>
      </w:r>
      <w:r w:rsidR="00007FF4" w:rsidRPr="00492276">
        <w:rPr>
          <w:i/>
          <w:spacing w:val="-4"/>
          <w:sz w:val="28"/>
          <w:szCs w:val="28"/>
        </w:rPr>
        <w:t xml:space="preserve">проекты ”Беларусь как песня“, ”Люблю и помню“, </w:t>
      </w:r>
      <w:r w:rsidR="00846720" w:rsidRPr="00492276">
        <w:rPr>
          <w:i/>
          <w:spacing w:val="-4"/>
          <w:sz w:val="28"/>
          <w:szCs w:val="28"/>
        </w:rPr>
        <w:t xml:space="preserve">”Музеи Беларуси“, ”Святыни Беларуси“, ”Камертон“, ”Мастера и кумиры“, ”Театр в деталях“, а также премьерные </w:t>
      </w:r>
      <w:r w:rsidR="00376C53" w:rsidRPr="00492276">
        <w:rPr>
          <w:i/>
          <w:spacing w:val="-4"/>
          <w:sz w:val="28"/>
          <w:szCs w:val="28"/>
        </w:rPr>
        <w:t>”</w:t>
      </w:r>
      <w:r w:rsidR="00846720" w:rsidRPr="00492276">
        <w:rPr>
          <w:i/>
          <w:spacing w:val="-4"/>
          <w:sz w:val="28"/>
          <w:szCs w:val="28"/>
        </w:rPr>
        <w:t>Зап</w:t>
      </w:r>
      <w:r w:rsidR="00846720" w:rsidRPr="00492276">
        <w:rPr>
          <w:i/>
          <w:spacing w:val="-4"/>
          <w:sz w:val="28"/>
          <w:szCs w:val="28"/>
          <w:lang w:val="en-US"/>
        </w:rPr>
        <w:t>i</w:t>
      </w:r>
      <w:r w:rsidR="00846720" w:rsidRPr="00492276">
        <w:rPr>
          <w:i/>
          <w:spacing w:val="-4"/>
          <w:sz w:val="28"/>
          <w:szCs w:val="28"/>
        </w:rPr>
        <w:t>ск</w:t>
      </w:r>
      <w:r w:rsidR="00846720" w:rsidRPr="00492276">
        <w:rPr>
          <w:i/>
          <w:spacing w:val="-4"/>
          <w:sz w:val="28"/>
          <w:szCs w:val="28"/>
          <w:lang w:val="en-US"/>
        </w:rPr>
        <w:t>i</w:t>
      </w:r>
      <w:r w:rsidR="00846720" w:rsidRPr="00492276">
        <w:rPr>
          <w:i/>
          <w:spacing w:val="-4"/>
          <w:sz w:val="28"/>
          <w:szCs w:val="28"/>
        </w:rPr>
        <w:t xml:space="preserve"> на палях</w:t>
      </w:r>
      <w:r w:rsidR="00376C53" w:rsidRPr="00492276">
        <w:rPr>
          <w:i/>
          <w:spacing w:val="-4"/>
          <w:sz w:val="28"/>
          <w:szCs w:val="28"/>
        </w:rPr>
        <w:t>“</w:t>
      </w:r>
      <w:r w:rsidR="00846720" w:rsidRPr="00492276">
        <w:rPr>
          <w:i/>
          <w:spacing w:val="-4"/>
          <w:sz w:val="28"/>
          <w:szCs w:val="28"/>
        </w:rPr>
        <w:t xml:space="preserve">, </w:t>
      </w:r>
      <w:r w:rsidR="00376C53" w:rsidRPr="00492276">
        <w:rPr>
          <w:i/>
          <w:spacing w:val="-4"/>
          <w:sz w:val="28"/>
          <w:szCs w:val="28"/>
        </w:rPr>
        <w:t>”</w:t>
      </w:r>
      <w:r w:rsidR="00846720" w:rsidRPr="00492276">
        <w:rPr>
          <w:i/>
          <w:spacing w:val="-4"/>
          <w:sz w:val="28"/>
          <w:szCs w:val="28"/>
        </w:rPr>
        <w:t>Артэфакты</w:t>
      </w:r>
      <w:r w:rsidR="00376C53" w:rsidRPr="00492276">
        <w:rPr>
          <w:i/>
          <w:spacing w:val="-4"/>
          <w:sz w:val="28"/>
          <w:szCs w:val="28"/>
        </w:rPr>
        <w:t>“</w:t>
      </w:r>
      <w:r w:rsidR="00846720" w:rsidRPr="00492276">
        <w:rPr>
          <w:i/>
          <w:spacing w:val="-4"/>
          <w:sz w:val="28"/>
          <w:szCs w:val="28"/>
        </w:rPr>
        <w:t xml:space="preserve">, </w:t>
      </w:r>
      <w:r w:rsidR="00376C53" w:rsidRPr="00492276">
        <w:rPr>
          <w:i/>
          <w:spacing w:val="-4"/>
          <w:sz w:val="28"/>
          <w:szCs w:val="28"/>
        </w:rPr>
        <w:t>”</w:t>
      </w:r>
      <w:r w:rsidR="00846720" w:rsidRPr="00492276">
        <w:rPr>
          <w:i/>
          <w:spacing w:val="-4"/>
          <w:sz w:val="28"/>
          <w:szCs w:val="28"/>
        </w:rPr>
        <w:t>Арх</w:t>
      </w:r>
      <w:r w:rsidR="00846720" w:rsidRPr="00492276">
        <w:rPr>
          <w:i/>
          <w:spacing w:val="-4"/>
          <w:sz w:val="28"/>
          <w:szCs w:val="28"/>
          <w:lang w:val="en-US"/>
        </w:rPr>
        <w:t>i</w:t>
      </w:r>
      <w:r w:rsidR="00846720" w:rsidRPr="00492276">
        <w:rPr>
          <w:i/>
          <w:spacing w:val="-4"/>
          <w:sz w:val="28"/>
          <w:szCs w:val="28"/>
        </w:rPr>
        <w:t>тэктура Беларус</w:t>
      </w:r>
      <w:r w:rsidR="00846720" w:rsidRPr="00492276">
        <w:rPr>
          <w:i/>
          <w:spacing w:val="-4"/>
          <w:sz w:val="28"/>
          <w:szCs w:val="28"/>
          <w:lang w:val="en-US"/>
        </w:rPr>
        <w:t>i</w:t>
      </w:r>
      <w:r w:rsidR="00376C53" w:rsidRPr="00492276">
        <w:rPr>
          <w:i/>
          <w:spacing w:val="-4"/>
          <w:sz w:val="28"/>
          <w:szCs w:val="28"/>
        </w:rPr>
        <w:t>“</w:t>
      </w:r>
      <w:r w:rsidR="00846720" w:rsidRPr="00492276">
        <w:rPr>
          <w:i/>
          <w:spacing w:val="-4"/>
          <w:sz w:val="28"/>
          <w:szCs w:val="28"/>
        </w:rPr>
        <w:t>. В декабре т.г. в эфир выйд</w:t>
      </w:r>
      <w:r w:rsidR="00376C53" w:rsidRPr="00492276">
        <w:rPr>
          <w:i/>
          <w:spacing w:val="-4"/>
          <w:sz w:val="28"/>
          <w:szCs w:val="28"/>
        </w:rPr>
        <w:t>ут документальные фильмы ”Адам М</w:t>
      </w:r>
      <w:r w:rsidR="00376C53" w:rsidRPr="00492276">
        <w:rPr>
          <w:i/>
          <w:spacing w:val="-4"/>
          <w:sz w:val="28"/>
          <w:szCs w:val="28"/>
          <w:lang w:val="en-US"/>
        </w:rPr>
        <w:t>i</w:t>
      </w:r>
      <w:r w:rsidR="00376C53" w:rsidRPr="00492276">
        <w:rPr>
          <w:i/>
          <w:spacing w:val="-4"/>
          <w:sz w:val="28"/>
          <w:szCs w:val="28"/>
        </w:rPr>
        <w:t>цкев</w:t>
      </w:r>
      <w:r w:rsidR="00376C53" w:rsidRPr="00492276">
        <w:rPr>
          <w:i/>
          <w:spacing w:val="-4"/>
          <w:sz w:val="28"/>
          <w:szCs w:val="28"/>
          <w:lang w:val="en-US"/>
        </w:rPr>
        <w:t>i</w:t>
      </w:r>
      <w:r w:rsidR="00376C53" w:rsidRPr="00492276">
        <w:rPr>
          <w:i/>
          <w:spacing w:val="-4"/>
          <w:sz w:val="28"/>
          <w:szCs w:val="28"/>
        </w:rPr>
        <w:t>ч“ (4 серии), ”Национальный художественный музей. 80 лет истории</w:t>
      </w:r>
      <w:r w:rsidR="00F03D0D">
        <w:rPr>
          <w:i/>
          <w:spacing w:val="-4"/>
          <w:sz w:val="28"/>
          <w:szCs w:val="28"/>
        </w:rPr>
        <w:t>“</w:t>
      </w:r>
      <w:r w:rsidR="00376C53" w:rsidRPr="00492276">
        <w:rPr>
          <w:i/>
          <w:spacing w:val="-4"/>
          <w:sz w:val="28"/>
          <w:szCs w:val="28"/>
        </w:rPr>
        <w:t xml:space="preserve"> (8 серий). Среди</w:t>
      </w:r>
      <w:r w:rsidR="00007FF4" w:rsidRPr="00492276">
        <w:rPr>
          <w:i/>
          <w:spacing w:val="-4"/>
          <w:sz w:val="28"/>
          <w:szCs w:val="28"/>
        </w:rPr>
        <w:t xml:space="preserve"> проектов, посвященных Году малой родины, </w:t>
      </w:r>
      <w:r w:rsidRPr="00492276">
        <w:rPr>
          <w:i/>
          <w:spacing w:val="-4"/>
          <w:sz w:val="28"/>
          <w:szCs w:val="28"/>
        </w:rPr>
        <w:t>–</w:t>
      </w:r>
      <w:r w:rsidR="00376C53" w:rsidRPr="00492276">
        <w:rPr>
          <w:i/>
          <w:spacing w:val="-4"/>
          <w:sz w:val="28"/>
          <w:szCs w:val="28"/>
        </w:rPr>
        <w:t xml:space="preserve"> ”Жывая культура“, ”Наперад у м</w:t>
      </w:r>
      <w:r w:rsidR="00376C53" w:rsidRPr="00492276">
        <w:rPr>
          <w:i/>
          <w:spacing w:val="-4"/>
          <w:sz w:val="28"/>
          <w:szCs w:val="28"/>
          <w:lang w:val="en-US"/>
        </w:rPr>
        <w:t>i</w:t>
      </w:r>
      <w:r w:rsidR="00376C53" w:rsidRPr="00492276">
        <w:rPr>
          <w:i/>
          <w:spacing w:val="-4"/>
          <w:sz w:val="28"/>
          <w:szCs w:val="28"/>
        </w:rPr>
        <w:t>нулае“, ”Беларуская кухня“, ”Я хочу это увидеть“, серия межпр</w:t>
      </w:r>
      <w:r w:rsidR="008345C0">
        <w:rPr>
          <w:i/>
          <w:spacing w:val="-4"/>
          <w:sz w:val="28"/>
          <w:szCs w:val="28"/>
        </w:rPr>
        <w:t>о</w:t>
      </w:r>
      <w:r w:rsidR="00376C53" w:rsidRPr="00492276">
        <w:rPr>
          <w:i/>
          <w:spacing w:val="-4"/>
          <w:sz w:val="28"/>
          <w:szCs w:val="28"/>
        </w:rPr>
        <w:t xml:space="preserve">граммных видеороликов. </w:t>
      </w:r>
    </w:p>
    <w:p w:rsidR="00673CD1" w:rsidRPr="00673CD1" w:rsidRDefault="00673CD1" w:rsidP="00492276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sz w:val="30"/>
          <w:szCs w:val="30"/>
        </w:rPr>
      </w:pPr>
      <w:r w:rsidRPr="00673CD1">
        <w:rPr>
          <w:color w:val="000000"/>
          <w:sz w:val="30"/>
          <w:szCs w:val="30"/>
        </w:rPr>
        <w:t xml:space="preserve">Согласно статье 90 Кодекса Республики Беларусь об образовании </w:t>
      </w:r>
      <w:r w:rsidRPr="00082251">
        <w:rPr>
          <w:b/>
          <w:color w:val="000000"/>
          <w:sz w:val="30"/>
          <w:szCs w:val="30"/>
        </w:rPr>
        <w:t>государство гарантирует гражданам право выбора обучения и воспитания на одном из государственных языков Республики Беларусь и создает условия для реализации этого права</w:t>
      </w:r>
      <w:r w:rsidRPr="00673CD1">
        <w:rPr>
          <w:color w:val="000000"/>
          <w:sz w:val="30"/>
          <w:szCs w:val="30"/>
        </w:rPr>
        <w:t>.</w:t>
      </w:r>
    </w:p>
    <w:p w:rsidR="00673CD1" w:rsidRPr="00492276" w:rsidRDefault="00673CD1" w:rsidP="00CA0FEE">
      <w:pPr>
        <w:widowControl w:val="0"/>
        <w:autoSpaceDE w:val="0"/>
        <w:autoSpaceDN w:val="0"/>
        <w:adjustRightInd w:val="0"/>
        <w:spacing w:line="280" w:lineRule="exact"/>
        <w:jc w:val="both"/>
        <w:rPr>
          <w:b/>
          <w:i/>
          <w:color w:val="000000"/>
          <w:sz w:val="28"/>
          <w:szCs w:val="28"/>
        </w:rPr>
      </w:pPr>
      <w:r w:rsidRPr="00492276">
        <w:rPr>
          <w:b/>
          <w:i/>
          <w:color w:val="000000"/>
          <w:sz w:val="28"/>
          <w:szCs w:val="28"/>
        </w:rPr>
        <w:t>Справочно.</w:t>
      </w:r>
    </w:p>
    <w:p w:rsidR="00040685" w:rsidRPr="00492276" w:rsidRDefault="00040685" w:rsidP="00CA0FEE">
      <w:pPr>
        <w:widowControl w:val="0"/>
        <w:autoSpaceDE w:val="0"/>
        <w:autoSpaceDN w:val="0"/>
        <w:adjustRightInd w:val="0"/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492276">
        <w:rPr>
          <w:i/>
          <w:color w:val="000000"/>
          <w:sz w:val="28"/>
          <w:szCs w:val="28"/>
        </w:rPr>
        <w:t>Открытие групп (классов), учреждений дошкольного и общего среднего образования с белорусским языком обучения решается с учетом количе</w:t>
      </w:r>
      <w:r w:rsidR="00F03D0D">
        <w:rPr>
          <w:i/>
          <w:color w:val="000000"/>
          <w:sz w:val="28"/>
          <w:szCs w:val="28"/>
        </w:rPr>
        <w:t xml:space="preserve">ства лиц, подлежащих обучению, </w:t>
      </w:r>
      <w:r w:rsidRPr="00492276">
        <w:rPr>
          <w:i/>
          <w:color w:val="000000"/>
          <w:sz w:val="28"/>
          <w:szCs w:val="28"/>
        </w:rPr>
        <w:t>числа учреждений образования, расположенных на территории соответствующей административно-территориальной единицы, пожеланий родителей. Даже при отсутствии необходимого количества детей для формирования белорусскоязычной группы (класса) в каждом учреждении созданы необходимые условия для обучения и воспитания на белорусском языке.</w:t>
      </w:r>
    </w:p>
    <w:p w:rsidR="00662159" w:rsidRPr="00D5789F" w:rsidRDefault="00662159" w:rsidP="00492276">
      <w:pPr>
        <w:spacing w:before="120" w:after="120"/>
        <w:ind w:firstLine="709"/>
        <w:jc w:val="both"/>
        <w:rPr>
          <w:sz w:val="30"/>
          <w:szCs w:val="30"/>
        </w:rPr>
      </w:pPr>
      <w:r w:rsidRPr="00D5789F">
        <w:rPr>
          <w:sz w:val="30"/>
          <w:szCs w:val="30"/>
          <w:lang w:val="be-BY"/>
        </w:rPr>
        <w:t xml:space="preserve">На 1 сентября 2017 г. </w:t>
      </w:r>
      <w:r w:rsidR="00897073">
        <w:rPr>
          <w:sz w:val="30"/>
          <w:szCs w:val="30"/>
        </w:rPr>
        <w:t>около 40 тыс.</w:t>
      </w:r>
      <w:r w:rsidRPr="00D5789F">
        <w:rPr>
          <w:sz w:val="30"/>
          <w:szCs w:val="30"/>
        </w:rPr>
        <w:t xml:space="preserve"> (9,3%) воспитанников учреждений </w:t>
      </w:r>
      <w:r w:rsidRPr="00D5789F">
        <w:rPr>
          <w:b/>
          <w:sz w:val="30"/>
          <w:szCs w:val="30"/>
        </w:rPr>
        <w:t>дошкольного образования</w:t>
      </w:r>
      <w:r w:rsidRPr="00D5789F">
        <w:rPr>
          <w:sz w:val="30"/>
          <w:szCs w:val="30"/>
        </w:rPr>
        <w:t xml:space="preserve"> посещали группы с белорусским </w:t>
      </w:r>
      <w:r w:rsidRPr="00D5789F">
        <w:rPr>
          <w:spacing w:val="-4"/>
          <w:sz w:val="30"/>
          <w:szCs w:val="30"/>
        </w:rPr>
        <w:t xml:space="preserve">языком обучения и воспитания </w:t>
      </w:r>
      <w:r w:rsidRPr="00D5789F">
        <w:rPr>
          <w:i/>
          <w:spacing w:val="-4"/>
          <w:sz w:val="30"/>
          <w:szCs w:val="30"/>
          <w:lang w:val="be-BY"/>
        </w:rPr>
        <w:t>(эти и другие данные на 1 сентября 2018 г.</w:t>
      </w:r>
      <w:r w:rsidRPr="00D5789F">
        <w:rPr>
          <w:i/>
          <w:sz w:val="30"/>
          <w:szCs w:val="30"/>
          <w:lang w:val="be-BY"/>
        </w:rPr>
        <w:t xml:space="preserve"> будут опубликованы в статистических справочниках Министерства образования Республики Беларусь в январе 2018 г.).</w:t>
      </w:r>
    </w:p>
    <w:p w:rsidR="00662159" w:rsidRPr="00492276" w:rsidRDefault="00662159" w:rsidP="00492276">
      <w:pPr>
        <w:spacing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Справочно.</w:t>
      </w:r>
    </w:p>
    <w:p w:rsidR="00662159" w:rsidRPr="00492276" w:rsidRDefault="00662159" w:rsidP="00492276">
      <w:pPr>
        <w:pStyle w:val="14"/>
        <w:spacing w:line="280" w:lineRule="exact"/>
        <w:ind w:left="720"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2276">
        <w:rPr>
          <w:rFonts w:ascii="Times New Roman" w:hAnsi="Times New Roman"/>
          <w:i/>
          <w:sz w:val="28"/>
          <w:szCs w:val="28"/>
          <w:lang w:val="be-BY"/>
        </w:rPr>
        <w:t>В 2018/2019 учебном году в г.Минске фукнционирует 149 групп с белорусским языком обучения и воспитания в 111 учреждениях дошкольного образования.</w:t>
      </w:r>
    </w:p>
    <w:p w:rsidR="00D5789F" w:rsidRPr="00D5789F" w:rsidRDefault="00D5789F" w:rsidP="00492276">
      <w:pPr>
        <w:spacing w:before="120"/>
        <w:ind w:firstLine="709"/>
        <w:jc w:val="both"/>
        <w:rPr>
          <w:sz w:val="30"/>
          <w:szCs w:val="30"/>
          <w:lang w:val="be-BY"/>
        </w:rPr>
      </w:pPr>
      <w:r w:rsidRPr="00D5789F">
        <w:rPr>
          <w:b/>
          <w:sz w:val="30"/>
          <w:szCs w:val="30"/>
          <w:lang w:val="be-BY"/>
        </w:rPr>
        <w:lastRenderedPageBreak/>
        <w:t xml:space="preserve">С 2016/2017 учебного года начат постепенный переход к изучению </w:t>
      </w:r>
      <w:r w:rsidR="008F55AF" w:rsidRPr="00D5789F">
        <w:rPr>
          <w:b/>
          <w:sz w:val="30"/>
          <w:szCs w:val="30"/>
          <w:lang w:val="be-BY"/>
        </w:rPr>
        <w:t xml:space="preserve">в начальной школе </w:t>
      </w:r>
      <w:r w:rsidRPr="00D5789F">
        <w:rPr>
          <w:b/>
          <w:sz w:val="30"/>
          <w:szCs w:val="30"/>
          <w:lang w:val="be-BY"/>
        </w:rPr>
        <w:t>двух государственных языков в равном количестве часов.</w:t>
      </w:r>
      <w:r w:rsidRPr="00D5789F">
        <w:rPr>
          <w:sz w:val="30"/>
          <w:szCs w:val="30"/>
          <w:lang w:val="be-BY"/>
        </w:rPr>
        <w:t xml:space="preserve"> </w:t>
      </w:r>
    </w:p>
    <w:p w:rsidR="00673CD1" w:rsidRPr="00D5789F" w:rsidRDefault="004F735D" w:rsidP="001A139A">
      <w:pPr>
        <w:pStyle w:val="14"/>
        <w:ind w:firstLine="709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2A38C8">
        <w:rPr>
          <w:rFonts w:ascii="Times New Roman" w:hAnsi="Times New Roman"/>
          <w:spacing w:val="-4"/>
          <w:sz w:val="30"/>
          <w:szCs w:val="30"/>
          <w:lang w:val="be-BY"/>
        </w:rPr>
        <w:t xml:space="preserve">На 1 сентября 2017 г. на белорусском языке обучались </w:t>
      </w:r>
      <w:r w:rsidR="002A38C8" w:rsidRPr="002A38C8">
        <w:rPr>
          <w:rFonts w:ascii="Times New Roman" w:hAnsi="Times New Roman"/>
          <w:spacing w:val="-4"/>
          <w:sz w:val="30"/>
          <w:szCs w:val="30"/>
          <w:lang w:val="be-BY"/>
        </w:rPr>
        <w:t>почти 120 тыс.</w:t>
      </w:r>
      <w:r w:rsidRPr="00D5789F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03D0D">
        <w:rPr>
          <w:rFonts w:ascii="Times New Roman" w:hAnsi="Times New Roman"/>
          <w:sz w:val="30"/>
          <w:szCs w:val="30"/>
          <w:lang w:val="be-BY"/>
        </w:rPr>
        <w:t>учащихся І–</w:t>
      </w:r>
      <w:r w:rsidR="00662159" w:rsidRPr="00D5789F">
        <w:rPr>
          <w:rFonts w:ascii="Times New Roman" w:hAnsi="Times New Roman"/>
          <w:sz w:val="30"/>
          <w:szCs w:val="30"/>
          <w:lang w:val="be-BY"/>
        </w:rPr>
        <w:t>ХІ классов, или 12,2</w:t>
      </w:r>
      <w:r w:rsidRPr="00D5789F">
        <w:rPr>
          <w:rFonts w:ascii="Times New Roman" w:hAnsi="Times New Roman"/>
          <w:sz w:val="30"/>
          <w:szCs w:val="30"/>
          <w:lang w:val="be-BY"/>
        </w:rPr>
        <w:t>% от общего количества учащихся</w:t>
      </w:r>
      <w:r w:rsidR="008345C0">
        <w:rPr>
          <w:rFonts w:ascii="Times New Roman" w:hAnsi="Times New Roman"/>
          <w:sz w:val="30"/>
          <w:szCs w:val="30"/>
          <w:lang w:val="be-BY"/>
        </w:rPr>
        <w:t>.</w:t>
      </w:r>
      <w:r w:rsidR="00662159" w:rsidRPr="00D5789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:rsidR="00442FDF" w:rsidRDefault="00897073" w:rsidP="00897073">
      <w:pPr>
        <w:pStyle w:val="14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В 2018 году тестирование по белорусскому языку прошли 23,8 тыс.  абитуриентов (29% от общего числа тестируемых), в 2017 году – 27 тыс. абитуриентов (около 30%). </w:t>
      </w:r>
    </w:p>
    <w:p w:rsidR="00442FDF" w:rsidRPr="00492276" w:rsidRDefault="00442FDF" w:rsidP="00CA0FEE">
      <w:pPr>
        <w:pStyle w:val="14"/>
        <w:spacing w:before="120" w:line="280" w:lineRule="exact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492276">
        <w:rPr>
          <w:rFonts w:ascii="Times New Roman" w:hAnsi="Times New Roman"/>
          <w:b/>
          <w:i/>
          <w:sz w:val="28"/>
          <w:szCs w:val="28"/>
          <w:lang w:val="be-BY"/>
        </w:rPr>
        <w:t>Справочно.</w:t>
      </w:r>
    </w:p>
    <w:p w:rsidR="00897073" w:rsidRPr="00492276" w:rsidRDefault="00897073" w:rsidP="00CA0FEE">
      <w:pPr>
        <w:pStyle w:val="14"/>
        <w:spacing w:line="280" w:lineRule="exact"/>
        <w:ind w:left="720"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2276">
        <w:rPr>
          <w:rFonts w:ascii="Times New Roman" w:hAnsi="Times New Roman"/>
          <w:i/>
          <w:sz w:val="28"/>
          <w:szCs w:val="28"/>
          <w:lang w:val="be-BY"/>
        </w:rPr>
        <w:t>При этом улучшилось качество их подготовки: в 2017 году 2 046 абитуриентов не набрали минимального количества проходных баллов, а средний балл испытуемых составлял 34,24. В 2018 г</w:t>
      </w:r>
      <w:r w:rsidR="00442FDF" w:rsidRPr="00492276">
        <w:rPr>
          <w:rFonts w:ascii="Times New Roman" w:hAnsi="Times New Roman"/>
          <w:i/>
          <w:sz w:val="28"/>
          <w:szCs w:val="28"/>
          <w:lang w:val="be-BY"/>
        </w:rPr>
        <w:t>оду</w:t>
      </w:r>
      <w:r w:rsidRPr="00492276">
        <w:rPr>
          <w:rFonts w:ascii="Times New Roman" w:hAnsi="Times New Roman"/>
          <w:i/>
          <w:sz w:val="28"/>
          <w:szCs w:val="28"/>
          <w:lang w:val="be-BY"/>
        </w:rPr>
        <w:t xml:space="preserve"> эти показатели </w:t>
      </w:r>
      <w:r w:rsidR="00F03D0D">
        <w:rPr>
          <w:rFonts w:ascii="Times New Roman" w:hAnsi="Times New Roman"/>
          <w:i/>
          <w:sz w:val="28"/>
          <w:szCs w:val="28"/>
          <w:lang w:val="be-BY"/>
        </w:rPr>
        <w:t>составили</w:t>
      </w:r>
      <w:r w:rsidRPr="00492276">
        <w:rPr>
          <w:rFonts w:ascii="Times New Roman" w:hAnsi="Times New Roman"/>
          <w:i/>
          <w:sz w:val="28"/>
          <w:szCs w:val="28"/>
          <w:lang w:val="be-BY"/>
        </w:rPr>
        <w:t xml:space="preserve"> 1</w:t>
      </w:r>
      <w:r w:rsidR="00442FDF" w:rsidRPr="00492276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492276">
        <w:rPr>
          <w:rFonts w:ascii="Times New Roman" w:hAnsi="Times New Roman"/>
          <w:i/>
          <w:sz w:val="28"/>
          <w:szCs w:val="28"/>
          <w:lang w:val="be-BY"/>
        </w:rPr>
        <w:t xml:space="preserve">337 </w:t>
      </w:r>
      <w:r w:rsidR="00442FDF" w:rsidRPr="00492276">
        <w:rPr>
          <w:rFonts w:ascii="Times New Roman" w:hAnsi="Times New Roman"/>
          <w:i/>
          <w:sz w:val="28"/>
          <w:szCs w:val="28"/>
          <w:lang w:val="be-BY"/>
        </w:rPr>
        <w:t xml:space="preserve">человек </w:t>
      </w:r>
      <w:r w:rsidRPr="00492276">
        <w:rPr>
          <w:rFonts w:ascii="Times New Roman" w:hAnsi="Times New Roman"/>
          <w:i/>
          <w:sz w:val="28"/>
          <w:szCs w:val="28"/>
          <w:lang w:val="be-BY"/>
        </w:rPr>
        <w:t>и 35,92</w:t>
      </w:r>
      <w:r w:rsidR="00442FDF" w:rsidRPr="00492276">
        <w:rPr>
          <w:rFonts w:ascii="Times New Roman" w:hAnsi="Times New Roman"/>
          <w:i/>
          <w:sz w:val="28"/>
          <w:szCs w:val="28"/>
          <w:lang w:val="be-BY"/>
        </w:rPr>
        <w:t xml:space="preserve"> балла</w:t>
      </w:r>
      <w:r w:rsidRPr="00492276">
        <w:rPr>
          <w:rFonts w:ascii="Times New Roman" w:hAnsi="Times New Roman"/>
          <w:i/>
          <w:sz w:val="28"/>
          <w:szCs w:val="28"/>
          <w:lang w:val="be-BY"/>
        </w:rPr>
        <w:t xml:space="preserve"> соответственно.  </w:t>
      </w:r>
    </w:p>
    <w:p w:rsidR="005F7952" w:rsidRPr="00D5789F" w:rsidRDefault="005F7952" w:rsidP="00CA0FEE">
      <w:pPr>
        <w:spacing w:before="120"/>
        <w:ind w:firstLine="709"/>
        <w:jc w:val="both"/>
        <w:rPr>
          <w:sz w:val="30"/>
          <w:szCs w:val="30"/>
          <w:lang w:val="be-BY"/>
        </w:rPr>
      </w:pPr>
      <w:r w:rsidRPr="00D5789F">
        <w:rPr>
          <w:sz w:val="30"/>
          <w:szCs w:val="30"/>
          <w:lang w:val="be-BY"/>
        </w:rPr>
        <w:t xml:space="preserve">В учреждениях </w:t>
      </w:r>
      <w:r w:rsidRPr="00D5789F">
        <w:rPr>
          <w:b/>
          <w:sz w:val="30"/>
          <w:szCs w:val="30"/>
          <w:lang w:val="be-BY"/>
        </w:rPr>
        <w:t>высшего образования</w:t>
      </w:r>
      <w:r w:rsidRPr="00D5789F">
        <w:rPr>
          <w:b/>
          <w:i/>
          <w:sz w:val="30"/>
          <w:szCs w:val="30"/>
          <w:lang w:val="be-BY"/>
        </w:rPr>
        <w:t xml:space="preserve"> </w:t>
      </w:r>
      <w:r w:rsidRPr="00D5789F">
        <w:rPr>
          <w:sz w:val="30"/>
          <w:szCs w:val="30"/>
          <w:lang w:val="be-BY"/>
        </w:rPr>
        <w:t xml:space="preserve">полностью на белорусском языке организовано обучение по </w:t>
      </w:r>
      <w:r w:rsidRPr="00D5789F">
        <w:rPr>
          <w:b/>
          <w:sz w:val="30"/>
          <w:szCs w:val="30"/>
          <w:lang w:val="be-BY"/>
        </w:rPr>
        <w:t>специальностям</w:t>
      </w:r>
      <w:r w:rsidRPr="00D5789F">
        <w:rPr>
          <w:sz w:val="30"/>
          <w:szCs w:val="30"/>
          <w:lang w:val="be-BY"/>
        </w:rPr>
        <w:t xml:space="preserve"> ”Беларуская мова і літаратура“ (Белорусский государственный педагогический </w:t>
      </w:r>
      <w:r w:rsidR="00B97AE3">
        <w:rPr>
          <w:sz w:val="30"/>
          <w:szCs w:val="30"/>
          <w:lang w:val="be-BY"/>
        </w:rPr>
        <w:t>университет</w:t>
      </w:r>
      <w:r w:rsidRPr="00D5789F">
        <w:rPr>
          <w:sz w:val="30"/>
          <w:szCs w:val="30"/>
          <w:lang w:val="be-BY"/>
        </w:rPr>
        <w:t xml:space="preserve"> имени</w:t>
      </w:r>
      <w:r w:rsidR="00172BD4">
        <w:rPr>
          <w:sz w:val="30"/>
          <w:szCs w:val="30"/>
          <w:lang w:val="be-BY"/>
        </w:rPr>
        <w:t xml:space="preserve"> Максима </w:t>
      </w:r>
      <w:r w:rsidRPr="00D5789F">
        <w:rPr>
          <w:sz w:val="30"/>
          <w:szCs w:val="30"/>
          <w:lang w:val="be-BY"/>
        </w:rPr>
        <w:t>Танка, Мозырский государственный педагогический университет имени И.П.Шамякина, Могилевский государственный университет имени А.А.Кулешова), ”Беларуская філалогія“ (Гродненский государ</w:t>
      </w:r>
      <w:r w:rsidR="00172BD4">
        <w:rPr>
          <w:sz w:val="30"/>
          <w:szCs w:val="30"/>
          <w:lang w:val="be-BY"/>
        </w:rPr>
        <w:t xml:space="preserve">ственный университет имени Янки </w:t>
      </w:r>
      <w:r w:rsidRPr="00D5789F">
        <w:rPr>
          <w:sz w:val="30"/>
          <w:szCs w:val="30"/>
          <w:lang w:val="be-BY"/>
        </w:rPr>
        <w:t>Купалы, Белорусский государственный университет), ”Гісторыя (па напрамках)“ (Белорусский государственный университет).</w:t>
      </w:r>
    </w:p>
    <w:p w:rsidR="005F7952" w:rsidRPr="00D5789F" w:rsidRDefault="005F7952" w:rsidP="001A139A">
      <w:pPr>
        <w:ind w:firstLine="709"/>
        <w:jc w:val="both"/>
        <w:rPr>
          <w:sz w:val="30"/>
          <w:szCs w:val="30"/>
          <w:lang w:val="be-BY"/>
        </w:rPr>
      </w:pPr>
      <w:r w:rsidRPr="00D5789F">
        <w:rPr>
          <w:sz w:val="30"/>
          <w:szCs w:val="30"/>
          <w:lang w:val="be-BY"/>
        </w:rPr>
        <w:t xml:space="preserve">По учебным предметам “Беларуская мова”, “Беларуская літаратура” проводятся </w:t>
      </w:r>
      <w:r w:rsidRPr="00556BF3">
        <w:rPr>
          <w:b/>
          <w:sz w:val="30"/>
          <w:szCs w:val="30"/>
          <w:lang w:val="be-BY"/>
        </w:rPr>
        <w:t>республиканские</w:t>
      </w:r>
      <w:r w:rsidRPr="00D5789F">
        <w:rPr>
          <w:sz w:val="30"/>
          <w:szCs w:val="30"/>
          <w:lang w:val="be-BY"/>
        </w:rPr>
        <w:t xml:space="preserve"> </w:t>
      </w:r>
      <w:r w:rsidRPr="00D5789F">
        <w:rPr>
          <w:b/>
          <w:sz w:val="30"/>
          <w:szCs w:val="30"/>
          <w:lang w:val="be-BY"/>
        </w:rPr>
        <w:t>конкурсы</w:t>
      </w:r>
      <w:r w:rsidRPr="00D5789F">
        <w:rPr>
          <w:sz w:val="30"/>
          <w:szCs w:val="30"/>
          <w:lang w:val="be-BY"/>
        </w:rPr>
        <w:t xml:space="preserve"> ученических работ исследовательского характера, </w:t>
      </w:r>
      <w:r w:rsidRPr="00D5789F">
        <w:rPr>
          <w:b/>
          <w:sz w:val="30"/>
          <w:szCs w:val="30"/>
          <w:lang w:val="be-BY"/>
        </w:rPr>
        <w:t>республиканская олимпиада</w:t>
      </w:r>
      <w:r w:rsidRPr="00D5789F">
        <w:rPr>
          <w:sz w:val="30"/>
          <w:szCs w:val="30"/>
          <w:lang w:val="be-BY"/>
        </w:rPr>
        <w:t>, в которых ежегодно принимают участие более 600 тыс</w:t>
      </w:r>
      <w:r w:rsidR="00D5789F" w:rsidRPr="00D5789F">
        <w:rPr>
          <w:sz w:val="30"/>
          <w:szCs w:val="30"/>
          <w:lang w:val="be-BY"/>
        </w:rPr>
        <w:t>.</w:t>
      </w:r>
      <w:r w:rsidRPr="00D5789F">
        <w:rPr>
          <w:sz w:val="30"/>
          <w:szCs w:val="30"/>
          <w:lang w:val="be-BY"/>
        </w:rPr>
        <w:t xml:space="preserve"> учащихся. </w:t>
      </w:r>
    </w:p>
    <w:p w:rsidR="005F7952" w:rsidRPr="00492276" w:rsidRDefault="005F7952" w:rsidP="00556BF3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</w:t>
      </w:r>
      <w:r w:rsidR="00D5789F" w:rsidRPr="00492276">
        <w:rPr>
          <w:b/>
          <w:i/>
          <w:sz w:val="28"/>
          <w:szCs w:val="28"/>
        </w:rPr>
        <w:t>.</w:t>
      </w:r>
    </w:p>
    <w:p w:rsidR="005F7952" w:rsidRPr="00492276" w:rsidRDefault="005F7952" w:rsidP="00CA0FEE">
      <w:pPr>
        <w:spacing w:line="280" w:lineRule="exact"/>
        <w:ind w:left="720" w:firstLine="709"/>
        <w:jc w:val="both"/>
        <w:rPr>
          <w:color w:val="FF0000"/>
          <w:sz w:val="28"/>
          <w:szCs w:val="28"/>
        </w:rPr>
      </w:pPr>
      <w:r w:rsidRPr="00492276">
        <w:rPr>
          <w:i/>
          <w:sz w:val="28"/>
          <w:szCs w:val="28"/>
          <w:lang w:val="be-BY"/>
        </w:rPr>
        <w:t xml:space="preserve">С декабря 2015 г. реализуется совместный проект </w:t>
      </w:r>
      <w:r w:rsidR="00D5789F" w:rsidRPr="00492276">
        <w:rPr>
          <w:i/>
          <w:sz w:val="28"/>
          <w:szCs w:val="28"/>
          <w:lang w:val="be-BY"/>
        </w:rPr>
        <w:t>УП</w:t>
      </w:r>
      <w:r w:rsidRPr="00492276">
        <w:rPr>
          <w:i/>
          <w:sz w:val="28"/>
          <w:szCs w:val="28"/>
          <w:lang w:val="be-BY"/>
        </w:rPr>
        <w:t xml:space="preserve"> ”</w:t>
      </w:r>
      <w:r w:rsidRPr="00492276">
        <w:rPr>
          <w:i/>
          <w:sz w:val="28"/>
          <w:szCs w:val="28"/>
          <w:lang w:val="en-US"/>
        </w:rPr>
        <w:t>Velkom</w:t>
      </w:r>
      <w:r w:rsidRPr="00492276">
        <w:rPr>
          <w:i/>
          <w:sz w:val="28"/>
          <w:szCs w:val="28"/>
          <w:lang w:val="be-BY"/>
        </w:rPr>
        <w:t xml:space="preserve">“ и Министерства образования ”Чытаем па-беларуску з </w:t>
      </w:r>
      <w:r w:rsidRPr="00492276">
        <w:rPr>
          <w:i/>
          <w:sz w:val="28"/>
          <w:szCs w:val="28"/>
          <w:lang w:val="en-US"/>
        </w:rPr>
        <w:t>Velkom</w:t>
      </w:r>
      <w:r w:rsidRPr="00492276">
        <w:rPr>
          <w:i/>
          <w:sz w:val="28"/>
          <w:szCs w:val="28"/>
          <w:lang w:val="be-BY"/>
        </w:rPr>
        <w:t>“, содействующий мотивации учащихся и их родителей читать и разговаривать на белорусском языке.</w:t>
      </w:r>
      <w:r w:rsidRPr="00492276">
        <w:rPr>
          <w:color w:val="FF0000"/>
          <w:sz w:val="28"/>
          <w:szCs w:val="28"/>
        </w:rPr>
        <w:t xml:space="preserve"> </w:t>
      </w:r>
    </w:p>
    <w:p w:rsidR="008507B3" w:rsidRPr="001A139A" w:rsidRDefault="008507B3" w:rsidP="001A139A">
      <w:pPr>
        <w:ind w:firstLine="709"/>
        <w:jc w:val="both"/>
        <w:rPr>
          <w:strike/>
          <w:color w:val="FF0000"/>
          <w:sz w:val="30"/>
          <w:szCs w:val="30"/>
        </w:rPr>
      </w:pPr>
    </w:p>
    <w:p w:rsidR="00942BD2" w:rsidRPr="00644B09" w:rsidRDefault="00511C92" w:rsidP="005B4B1F">
      <w:pPr>
        <w:pStyle w:val="af1"/>
        <w:ind w:firstLine="709"/>
        <w:jc w:val="both"/>
        <w:rPr>
          <w:b/>
          <w:sz w:val="30"/>
          <w:szCs w:val="30"/>
          <w:u w:val="single"/>
          <w:lang w:val="be-BY"/>
        </w:rPr>
      </w:pPr>
      <w:r w:rsidRPr="00644B09">
        <w:rPr>
          <w:b/>
          <w:sz w:val="30"/>
          <w:szCs w:val="30"/>
          <w:u w:val="single"/>
          <w:lang w:val="be-BY"/>
        </w:rPr>
        <w:t>Книгоиздание</w:t>
      </w:r>
      <w:r w:rsidR="00942BD2" w:rsidRPr="00644B09">
        <w:rPr>
          <w:b/>
          <w:sz w:val="30"/>
          <w:szCs w:val="30"/>
          <w:u w:val="single"/>
          <w:lang w:val="be-BY"/>
        </w:rPr>
        <w:t xml:space="preserve"> в Республике Беларусь</w:t>
      </w:r>
    </w:p>
    <w:p w:rsidR="00082251" w:rsidRPr="009B27CF" w:rsidRDefault="00040685" w:rsidP="005B4B1F">
      <w:pPr>
        <w:ind w:firstLine="709"/>
        <w:jc w:val="both"/>
        <w:rPr>
          <w:sz w:val="30"/>
          <w:szCs w:val="30"/>
          <w:highlight w:val="yellow"/>
        </w:rPr>
      </w:pPr>
      <w:r w:rsidRPr="008F7DC4">
        <w:rPr>
          <w:b/>
          <w:sz w:val="30"/>
          <w:szCs w:val="30"/>
        </w:rPr>
        <w:t>За 6 месяцев 2018 г</w:t>
      </w:r>
      <w:r w:rsidR="00082251" w:rsidRPr="008F7DC4">
        <w:rPr>
          <w:b/>
          <w:sz w:val="30"/>
          <w:szCs w:val="30"/>
        </w:rPr>
        <w:t>.</w:t>
      </w:r>
      <w:r w:rsidRPr="00082251">
        <w:rPr>
          <w:sz w:val="30"/>
          <w:szCs w:val="30"/>
        </w:rPr>
        <w:t xml:space="preserve"> </w:t>
      </w:r>
      <w:r w:rsidR="00082251" w:rsidRPr="00082251">
        <w:rPr>
          <w:sz w:val="30"/>
          <w:szCs w:val="30"/>
        </w:rPr>
        <w:t>в нашей стране было</w:t>
      </w:r>
      <w:r w:rsidRPr="00082251">
        <w:rPr>
          <w:sz w:val="30"/>
          <w:szCs w:val="30"/>
        </w:rPr>
        <w:t xml:space="preserve"> издано</w:t>
      </w:r>
      <w:r w:rsidRPr="00082251">
        <w:rPr>
          <w:b/>
          <w:sz w:val="30"/>
          <w:szCs w:val="30"/>
        </w:rPr>
        <w:t xml:space="preserve"> </w:t>
      </w:r>
      <w:r w:rsidRPr="00082251">
        <w:rPr>
          <w:sz w:val="30"/>
          <w:szCs w:val="30"/>
        </w:rPr>
        <w:t>4 679</w:t>
      </w:r>
      <w:r w:rsidRPr="00082251">
        <w:rPr>
          <w:b/>
          <w:sz w:val="30"/>
          <w:szCs w:val="30"/>
        </w:rPr>
        <w:t xml:space="preserve"> </w:t>
      </w:r>
      <w:r w:rsidRPr="00082251">
        <w:rPr>
          <w:sz w:val="30"/>
          <w:szCs w:val="30"/>
        </w:rPr>
        <w:t>книг и брошюр общим тиражом</w:t>
      </w:r>
      <w:r w:rsidRPr="00082251">
        <w:rPr>
          <w:b/>
          <w:sz w:val="30"/>
          <w:szCs w:val="30"/>
        </w:rPr>
        <w:t xml:space="preserve"> </w:t>
      </w:r>
      <w:r w:rsidRPr="00082251">
        <w:rPr>
          <w:sz w:val="30"/>
          <w:szCs w:val="30"/>
        </w:rPr>
        <w:t>11,7</w:t>
      </w:r>
      <w:r w:rsidRPr="00082251">
        <w:rPr>
          <w:b/>
          <w:sz w:val="30"/>
          <w:szCs w:val="30"/>
        </w:rPr>
        <w:t xml:space="preserve"> </w:t>
      </w:r>
      <w:r w:rsidRPr="00082251">
        <w:rPr>
          <w:sz w:val="30"/>
          <w:szCs w:val="30"/>
        </w:rPr>
        <w:t xml:space="preserve">млн. экземпляров. </w:t>
      </w:r>
      <w:r w:rsidR="002A38C8">
        <w:rPr>
          <w:sz w:val="30"/>
          <w:szCs w:val="30"/>
        </w:rPr>
        <w:t xml:space="preserve">Из них </w:t>
      </w:r>
      <w:r w:rsidR="002A38C8" w:rsidRPr="002A38C8">
        <w:rPr>
          <w:b/>
          <w:sz w:val="30"/>
          <w:szCs w:val="30"/>
        </w:rPr>
        <w:t>н</w:t>
      </w:r>
      <w:r w:rsidRPr="008F7DC4">
        <w:rPr>
          <w:b/>
          <w:sz w:val="30"/>
          <w:szCs w:val="30"/>
        </w:rPr>
        <w:t>а белорусском языке за этот период издано 643 наименования книг и брошюр тиражом 2,1 млн. экз</w:t>
      </w:r>
      <w:r w:rsidR="008345C0">
        <w:rPr>
          <w:b/>
          <w:sz w:val="30"/>
          <w:szCs w:val="30"/>
        </w:rPr>
        <w:t>емпляров</w:t>
      </w:r>
      <w:r w:rsidRPr="008F7DC4">
        <w:rPr>
          <w:b/>
          <w:sz w:val="30"/>
          <w:szCs w:val="30"/>
        </w:rPr>
        <w:t>.</w:t>
      </w:r>
      <w:r w:rsidR="00082251" w:rsidRPr="008F7DC4">
        <w:rPr>
          <w:sz w:val="30"/>
          <w:szCs w:val="30"/>
        </w:rPr>
        <w:t xml:space="preserve"> Удельный вес изданий на белорусском языке в общем объеме выпущенной в республике за этот период продукции составил по названиям 13,7 %, по тиражу – 18,2 %. </w:t>
      </w:r>
    </w:p>
    <w:p w:rsidR="00040685" w:rsidRPr="00492276" w:rsidRDefault="00040685" w:rsidP="00CA0FEE">
      <w:pPr>
        <w:shd w:val="clear" w:color="auto" w:fill="FFFFFF"/>
        <w:spacing w:before="120" w:line="280" w:lineRule="exact"/>
        <w:jc w:val="both"/>
        <w:rPr>
          <w:b/>
          <w:color w:val="000000"/>
          <w:sz w:val="28"/>
          <w:szCs w:val="28"/>
        </w:rPr>
      </w:pPr>
      <w:r w:rsidRPr="004922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Справочно</w:t>
      </w:r>
      <w:r w:rsidRPr="00492276">
        <w:rPr>
          <w:b/>
          <w:color w:val="000000"/>
          <w:sz w:val="28"/>
          <w:szCs w:val="28"/>
          <w:shd w:val="clear" w:color="auto" w:fill="FFFFFF"/>
        </w:rPr>
        <w:t>.</w:t>
      </w:r>
    </w:p>
    <w:p w:rsidR="00040685" w:rsidRPr="00492276" w:rsidRDefault="00040685" w:rsidP="00CA0FEE">
      <w:pPr>
        <w:shd w:val="clear" w:color="auto" w:fill="FFFFFF"/>
        <w:spacing w:line="280" w:lineRule="exact"/>
        <w:ind w:left="720" w:firstLine="709"/>
        <w:jc w:val="both"/>
        <w:rPr>
          <w:i/>
          <w:iCs/>
          <w:color w:val="000000"/>
          <w:sz w:val="28"/>
          <w:szCs w:val="28"/>
        </w:rPr>
      </w:pPr>
      <w:r w:rsidRPr="00492276">
        <w:rPr>
          <w:i/>
          <w:iCs/>
          <w:color w:val="000000"/>
          <w:sz w:val="28"/>
          <w:szCs w:val="28"/>
        </w:rPr>
        <w:t>По состоянию на 1 июля 2018 г. зарегистрирован 531 субъект хозяйствования</w:t>
      </w:r>
      <w:r w:rsidR="005B4B1F" w:rsidRPr="00492276">
        <w:rPr>
          <w:i/>
          <w:iCs/>
          <w:color w:val="000000"/>
          <w:sz w:val="28"/>
          <w:szCs w:val="28"/>
        </w:rPr>
        <w:t>, осуществляющий</w:t>
      </w:r>
      <w:r w:rsidRPr="00492276">
        <w:rPr>
          <w:i/>
          <w:iCs/>
          <w:color w:val="000000"/>
          <w:sz w:val="28"/>
          <w:szCs w:val="28"/>
        </w:rPr>
        <w:t xml:space="preserve"> </w:t>
      </w:r>
      <w:r w:rsidRPr="00492276">
        <w:rPr>
          <w:b/>
          <w:i/>
          <w:iCs/>
          <w:color w:val="000000"/>
          <w:sz w:val="28"/>
          <w:szCs w:val="28"/>
        </w:rPr>
        <w:t>издательскую деятельность</w:t>
      </w:r>
      <w:r w:rsidRPr="00492276">
        <w:rPr>
          <w:i/>
          <w:iCs/>
          <w:color w:val="000000"/>
          <w:sz w:val="28"/>
          <w:szCs w:val="28"/>
        </w:rPr>
        <w:t xml:space="preserve"> </w:t>
      </w:r>
      <w:r w:rsidR="005B4B1F" w:rsidRPr="00492276">
        <w:rPr>
          <w:i/>
          <w:iCs/>
          <w:color w:val="000000"/>
          <w:sz w:val="28"/>
          <w:szCs w:val="28"/>
        </w:rPr>
        <w:t>(</w:t>
      </w:r>
      <w:r w:rsidRPr="00492276">
        <w:rPr>
          <w:i/>
          <w:iCs/>
          <w:color w:val="000000"/>
          <w:sz w:val="28"/>
          <w:szCs w:val="28"/>
        </w:rPr>
        <w:t xml:space="preserve">в том </w:t>
      </w:r>
      <w:r w:rsidRPr="00492276">
        <w:rPr>
          <w:i/>
          <w:iCs/>
          <w:color w:val="000000"/>
          <w:sz w:val="28"/>
          <w:szCs w:val="28"/>
        </w:rPr>
        <w:lastRenderedPageBreak/>
        <w:t>числе 185 государственной формы собственности, 259 – частной, 53  индивидуальны</w:t>
      </w:r>
      <w:r w:rsidR="002A38C8">
        <w:rPr>
          <w:i/>
          <w:iCs/>
          <w:color w:val="000000"/>
          <w:sz w:val="28"/>
          <w:szCs w:val="28"/>
        </w:rPr>
        <w:t>х</w:t>
      </w:r>
      <w:r w:rsidRPr="00492276">
        <w:rPr>
          <w:i/>
          <w:iCs/>
          <w:color w:val="000000"/>
          <w:sz w:val="28"/>
          <w:szCs w:val="28"/>
        </w:rPr>
        <w:t xml:space="preserve"> предпринимател</w:t>
      </w:r>
      <w:r w:rsidR="002A38C8">
        <w:rPr>
          <w:i/>
          <w:iCs/>
          <w:color w:val="000000"/>
          <w:sz w:val="28"/>
          <w:szCs w:val="28"/>
        </w:rPr>
        <w:t>я</w:t>
      </w:r>
      <w:r w:rsidRPr="00492276">
        <w:rPr>
          <w:i/>
          <w:iCs/>
          <w:color w:val="000000"/>
          <w:sz w:val="28"/>
          <w:szCs w:val="28"/>
        </w:rPr>
        <w:t>, 20 религиозных организаций и 10 общественных объединений</w:t>
      </w:r>
      <w:r w:rsidR="005B4B1F" w:rsidRPr="00492276">
        <w:rPr>
          <w:i/>
          <w:iCs/>
          <w:color w:val="000000"/>
          <w:sz w:val="28"/>
          <w:szCs w:val="28"/>
        </w:rPr>
        <w:t>)</w:t>
      </w:r>
      <w:r w:rsidRPr="00492276">
        <w:rPr>
          <w:i/>
          <w:iCs/>
          <w:color w:val="000000"/>
          <w:sz w:val="28"/>
          <w:szCs w:val="28"/>
        </w:rPr>
        <w:t xml:space="preserve">. </w:t>
      </w:r>
    </w:p>
    <w:p w:rsidR="00040685" w:rsidRPr="00492276" w:rsidRDefault="00040685" w:rsidP="00CA0FEE">
      <w:pPr>
        <w:shd w:val="clear" w:color="auto" w:fill="FFFFFF"/>
        <w:spacing w:line="280" w:lineRule="exact"/>
        <w:ind w:left="720" w:firstLine="709"/>
        <w:jc w:val="both"/>
        <w:rPr>
          <w:i/>
          <w:color w:val="000000"/>
          <w:sz w:val="28"/>
          <w:szCs w:val="28"/>
        </w:rPr>
      </w:pPr>
      <w:r w:rsidRPr="00CA0FEE">
        <w:rPr>
          <w:i/>
          <w:iCs/>
          <w:color w:val="000000"/>
          <w:spacing w:val="-8"/>
          <w:sz w:val="28"/>
          <w:szCs w:val="28"/>
        </w:rPr>
        <w:t xml:space="preserve">В качестве </w:t>
      </w:r>
      <w:r w:rsidRPr="00CA0FEE">
        <w:rPr>
          <w:b/>
          <w:i/>
          <w:iCs/>
          <w:color w:val="000000"/>
          <w:spacing w:val="-8"/>
          <w:sz w:val="28"/>
          <w:szCs w:val="28"/>
        </w:rPr>
        <w:t>распространителей</w:t>
      </w:r>
      <w:r w:rsidRPr="00CA0FEE">
        <w:rPr>
          <w:i/>
          <w:iCs/>
          <w:color w:val="000000"/>
          <w:spacing w:val="-8"/>
          <w:sz w:val="28"/>
          <w:szCs w:val="28"/>
        </w:rPr>
        <w:t xml:space="preserve"> печатных изданий зарегистрирован</w:t>
      </w:r>
      <w:r w:rsidR="005B4B1F" w:rsidRPr="00CA0FEE">
        <w:rPr>
          <w:i/>
          <w:iCs/>
          <w:color w:val="000000"/>
          <w:spacing w:val="-8"/>
          <w:sz w:val="28"/>
          <w:szCs w:val="28"/>
        </w:rPr>
        <w:t>ы</w:t>
      </w:r>
      <w:r w:rsidRPr="00492276">
        <w:rPr>
          <w:i/>
          <w:iCs/>
          <w:color w:val="000000"/>
          <w:sz w:val="28"/>
          <w:szCs w:val="28"/>
        </w:rPr>
        <w:t xml:space="preserve"> 1 664 субъек</w:t>
      </w:r>
      <w:r w:rsidR="005B4B1F" w:rsidRPr="00492276">
        <w:rPr>
          <w:i/>
          <w:iCs/>
          <w:color w:val="000000"/>
          <w:sz w:val="28"/>
          <w:szCs w:val="28"/>
        </w:rPr>
        <w:t>та хозяйствования</w:t>
      </w:r>
      <w:r w:rsidRPr="00492276">
        <w:rPr>
          <w:i/>
          <w:iCs/>
          <w:color w:val="000000"/>
          <w:sz w:val="28"/>
          <w:szCs w:val="28"/>
        </w:rPr>
        <w:t xml:space="preserve"> </w:t>
      </w:r>
      <w:r w:rsidR="005B4B1F" w:rsidRPr="00492276">
        <w:rPr>
          <w:i/>
          <w:iCs/>
          <w:color w:val="000000"/>
          <w:sz w:val="28"/>
          <w:szCs w:val="28"/>
        </w:rPr>
        <w:t>(</w:t>
      </w:r>
      <w:r w:rsidRPr="00492276">
        <w:rPr>
          <w:i/>
          <w:iCs/>
          <w:color w:val="000000"/>
          <w:sz w:val="28"/>
          <w:szCs w:val="28"/>
        </w:rPr>
        <w:t xml:space="preserve">в том числе 117 предприятий </w:t>
      </w:r>
      <w:r w:rsidRPr="00CA0FEE">
        <w:rPr>
          <w:i/>
          <w:iCs/>
          <w:color w:val="000000"/>
          <w:spacing w:val="-8"/>
          <w:sz w:val="28"/>
          <w:szCs w:val="28"/>
        </w:rPr>
        <w:t>государственной формы собственности</w:t>
      </w:r>
      <w:r w:rsidR="005B4B1F" w:rsidRPr="00CA0FEE">
        <w:rPr>
          <w:i/>
          <w:iCs/>
          <w:color w:val="000000"/>
          <w:spacing w:val="-8"/>
          <w:sz w:val="28"/>
          <w:szCs w:val="28"/>
        </w:rPr>
        <w:t>)</w:t>
      </w:r>
      <w:r w:rsidRPr="00CA0FEE">
        <w:rPr>
          <w:i/>
          <w:iCs/>
          <w:color w:val="000000"/>
          <w:spacing w:val="-8"/>
          <w:sz w:val="28"/>
          <w:szCs w:val="28"/>
        </w:rPr>
        <w:t xml:space="preserve">. Крупнейшим распространителем 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печатной продукции является ОАО 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”</w:t>
      </w:r>
      <w:r w:rsidRPr="00CA0FEE">
        <w:rPr>
          <w:i/>
          <w:iCs/>
          <w:color w:val="000000"/>
          <w:spacing w:val="-4"/>
          <w:sz w:val="28"/>
          <w:szCs w:val="28"/>
        </w:rPr>
        <w:t>Белкнига</w:t>
      </w:r>
      <w:r w:rsidR="0098175C" w:rsidRPr="00CA0FEE">
        <w:rPr>
          <w:i/>
          <w:iCs/>
          <w:color w:val="000000"/>
          <w:spacing w:val="-4"/>
          <w:sz w:val="28"/>
          <w:szCs w:val="28"/>
        </w:rPr>
        <w:t>“</w:t>
      </w:r>
      <w:r w:rsidRPr="00CA0FEE">
        <w:rPr>
          <w:i/>
          <w:iCs/>
          <w:color w:val="000000"/>
          <w:spacing w:val="-4"/>
          <w:sz w:val="28"/>
          <w:szCs w:val="28"/>
        </w:rPr>
        <w:t xml:space="preserve"> –</w:t>
      </w:r>
      <w:r w:rsidR="005B4B1F" w:rsidRPr="00CA0FEE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CA0FEE">
        <w:rPr>
          <w:i/>
          <w:iCs/>
          <w:color w:val="000000"/>
          <w:spacing w:val="-4"/>
          <w:sz w:val="28"/>
          <w:szCs w:val="28"/>
        </w:rPr>
        <w:t>110 торговых объектов</w:t>
      </w:r>
      <w:r w:rsidRPr="00CA0FEE">
        <w:rPr>
          <w:i/>
          <w:color w:val="000000"/>
          <w:spacing w:val="-4"/>
          <w:sz w:val="28"/>
          <w:szCs w:val="28"/>
        </w:rPr>
        <w:t>.</w:t>
      </w:r>
    </w:p>
    <w:p w:rsidR="00040685" w:rsidRPr="00D35F04" w:rsidRDefault="00040685" w:rsidP="00CA0FEE">
      <w:pPr>
        <w:pStyle w:val="af2"/>
        <w:spacing w:before="12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35F04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Государство оказывает финансовую поддержку выпуску социально значимых изданий. </w:t>
      </w:r>
      <w:r w:rsidRPr="00D35F0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 привле</w:t>
      </w:r>
      <w:r w:rsidRPr="00D35F04">
        <w:rPr>
          <w:rFonts w:ascii="Times New Roman" w:hAnsi="Times New Roman" w:cs="Times New Roman"/>
          <w:sz w:val="30"/>
          <w:szCs w:val="30"/>
          <w:shd w:val="clear" w:color="auto" w:fill="FFFFFF"/>
        </w:rPr>
        <w:t>чением бюджетных субсидий в 2018</w:t>
      </w:r>
      <w:r w:rsidRPr="00D35F04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году </w:t>
      </w:r>
      <w:r w:rsidRPr="00D35F04">
        <w:rPr>
          <w:rFonts w:ascii="Times New Roman" w:hAnsi="Times New Roman" w:cs="Times New Roman"/>
          <w:sz w:val="30"/>
          <w:szCs w:val="30"/>
        </w:rPr>
        <w:t>выпущено 107 наименований тиражом 291 тыс. экз</w:t>
      </w:r>
      <w:r w:rsidR="008345C0">
        <w:rPr>
          <w:rFonts w:ascii="Times New Roman" w:hAnsi="Times New Roman" w:cs="Times New Roman"/>
          <w:sz w:val="30"/>
          <w:szCs w:val="30"/>
        </w:rPr>
        <w:t>емпляров</w:t>
      </w:r>
      <w:r w:rsidRPr="00D35F0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40685" w:rsidRPr="00D35F04" w:rsidRDefault="00040685" w:rsidP="00644B09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  <w:shd w:val="clear" w:color="auto" w:fill="FFFFFF"/>
        </w:rPr>
      </w:pPr>
      <w:r w:rsidRPr="00D35F04">
        <w:rPr>
          <w:color w:val="000000"/>
          <w:sz w:val="30"/>
          <w:szCs w:val="30"/>
          <w:shd w:val="clear" w:color="auto" w:fill="FFFFFF"/>
        </w:rPr>
        <w:t>Сегодня произведения белорусских авторов переведены на более чем 15 языков мира. </w:t>
      </w:r>
      <w:r w:rsidRPr="00D35F04">
        <w:rPr>
          <w:b/>
          <w:bCs/>
          <w:color w:val="000000"/>
          <w:sz w:val="30"/>
          <w:szCs w:val="30"/>
          <w:shd w:val="clear" w:color="auto" w:fill="FFFFFF"/>
        </w:rPr>
        <w:t xml:space="preserve">Наши книги неоднократно становились лучшими книгами года за пределами Беларуси. </w:t>
      </w:r>
    </w:p>
    <w:p w:rsidR="00040685" w:rsidRPr="00492276" w:rsidRDefault="00040685" w:rsidP="00CA0FEE">
      <w:pPr>
        <w:shd w:val="clear" w:color="auto" w:fill="FFFFFF"/>
        <w:spacing w:before="120" w:line="280" w:lineRule="exact"/>
        <w:jc w:val="both"/>
        <w:rPr>
          <w:b/>
          <w:color w:val="000000"/>
          <w:sz w:val="28"/>
          <w:szCs w:val="28"/>
        </w:rPr>
      </w:pPr>
      <w:r w:rsidRPr="004922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Справочно</w:t>
      </w:r>
      <w:r w:rsidRPr="00492276">
        <w:rPr>
          <w:b/>
          <w:color w:val="000000"/>
          <w:sz w:val="28"/>
          <w:szCs w:val="28"/>
          <w:shd w:val="clear" w:color="auto" w:fill="FFFFFF"/>
        </w:rPr>
        <w:t>.</w:t>
      </w:r>
    </w:p>
    <w:p w:rsidR="00040685" w:rsidRPr="00492276" w:rsidRDefault="00040685" w:rsidP="00CA0FEE">
      <w:pPr>
        <w:shd w:val="clear" w:color="auto" w:fill="FFFFFF"/>
        <w:spacing w:line="280" w:lineRule="exact"/>
        <w:ind w:left="720" w:firstLine="709"/>
        <w:jc w:val="both"/>
        <w:rPr>
          <w:i/>
          <w:color w:val="000000"/>
          <w:sz w:val="28"/>
          <w:szCs w:val="28"/>
        </w:rPr>
      </w:pPr>
      <w:r w:rsidRPr="00492276">
        <w:rPr>
          <w:i/>
          <w:iCs/>
          <w:sz w:val="28"/>
          <w:szCs w:val="28"/>
        </w:rPr>
        <w:t xml:space="preserve">В сентябре </w:t>
      </w:r>
      <w:r w:rsidR="00F214CC" w:rsidRPr="00492276">
        <w:rPr>
          <w:i/>
          <w:iCs/>
          <w:sz w:val="28"/>
          <w:szCs w:val="28"/>
        </w:rPr>
        <w:t>2018 г.</w:t>
      </w:r>
      <w:r w:rsidRPr="00492276">
        <w:rPr>
          <w:i/>
          <w:iCs/>
          <w:sz w:val="28"/>
          <w:szCs w:val="28"/>
        </w:rPr>
        <w:t xml:space="preserve"> в</w:t>
      </w:r>
      <w:r w:rsidRPr="00492276">
        <w:rPr>
          <w:i/>
          <w:iCs/>
          <w:color w:val="000000"/>
          <w:sz w:val="28"/>
          <w:szCs w:val="28"/>
        </w:rPr>
        <w:t xml:space="preserve"> г.Москве в рамках </w:t>
      </w:r>
      <w:r w:rsidR="00F214CC" w:rsidRPr="00492276">
        <w:rPr>
          <w:i/>
          <w:color w:val="000000"/>
          <w:sz w:val="28"/>
          <w:szCs w:val="28"/>
          <w:lang w:val="en-US"/>
        </w:rPr>
        <w:t>XXXI</w:t>
      </w:r>
      <w:r w:rsidRPr="00492276">
        <w:rPr>
          <w:i/>
          <w:color w:val="000000"/>
          <w:sz w:val="28"/>
          <w:szCs w:val="28"/>
        </w:rPr>
        <w:t xml:space="preserve"> Московской </w:t>
      </w:r>
      <w:r w:rsidRPr="00CA0FEE">
        <w:rPr>
          <w:i/>
          <w:color w:val="000000"/>
          <w:spacing w:val="-4"/>
          <w:sz w:val="28"/>
          <w:szCs w:val="28"/>
        </w:rPr>
        <w:t xml:space="preserve">международной книжной выставки-ярмарки </w:t>
      </w:r>
      <w:r w:rsidRPr="00CA0FEE">
        <w:rPr>
          <w:i/>
          <w:iCs/>
          <w:color w:val="000000"/>
          <w:spacing w:val="-4"/>
          <w:sz w:val="28"/>
          <w:szCs w:val="28"/>
        </w:rPr>
        <w:t>состоялась</w:t>
      </w:r>
      <w:r w:rsidR="00F214CC" w:rsidRPr="00CA0FEE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CA0FEE">
        <w:rPr>
          <w:i/>
          <w:iCs/>
          <w:color w:val="000000"/>
          <w:spacing w:val="-4"/>
          <w:sz w:val="28"/>
          <w:szCs w:val="28"/>
        </w:rPr>
        <w:t>торжественная</w:t>
      </w:r>
      <w:r w:rsidRPr="00492276">
        <w:rPr>
          <w:i/>
          <w:iCs/>
          <w:color w:val="000000"/>
          <w:sz w:val="28"/>
          <w:szCs w:val="28"/>
        </w:rPr>
        <w:t xml:space="preserve"> </w:t>
      </w:r>
      <w:r w:rsidRPr="008345C0">
        <w:rPr>
          <w:i/>
          <w:iCs/>
          <w:color w:val="000000"/>
          <w:sz w:val="28"/>
          <w:szCs w:val="28"/>
        </w:rPr>
        <w:t>церемония награждени</w:t>
      </w:r>
      <w:r w:rsidR="008345C0" w:rsidRPr="008345C0">
        <w:rPr>
          <w:i/>
          <w:iCs/>
          <w:color w:val="000000"/>
          <w:sz w:val="28"/>
          <w:szCs w:val="28"/>
        </w:rPr>
        <w:t xml:space="preserve">я победителей ХV Международного </w:t>
      </w:r>
      <w:r w:rsidRPr="008345C0">
        <w:rPr>
          <w:i/>
          <w:iCs/>
          <w:color w:val="000000"/>
          <w:sz w:val="28"/>
          <w:szCs w:val="28"/>
        </w:rPr>
        <w:t>конкурса</w:t>
      </w:r>
      <w:r w:rsidR="008345C0">
        <w:rPr>
          <w:i/>
          <w:iCs/>
          <w:color w:val="000000"/>
          <w:sz w:val="28"/>
          <w:szCs w:val="28"/>
        </w:rPr>
        <w:t xml:space="preserve"> </w:t>
      </w:r>
      <w:r w:rsidRPr="00492276">
        <w:rPr>
          <w:i/>
          <w:iCs/>
          <w:color w:val="000000"/>
          <w:sz w:val="28"/>
          <w:szCs w:val="28"/>
        </w:rPr>
        <w:t xml:space="preserve">государств – участников СНГ </w:t>
      </w:r>
      <w:r w:rsidR="0098175C" w:rsidRPr="00492276">
        <w:rPr>
          <w:i/>
          <w:iCs/>
          <w:color w:val="000000"/>
          <w:sz w:val="28"/>
          <w:szCs w:val="28"/>
        </w:rPr>
        <w:t>”</w:t>
      </w:r>
      <w:r w:rsidRPr="00492276">
        <w:rPr>
          <w:i/>
          <w:iCs/>
          <w:color w:val="000000"/>
          <w:sz w:val="28"/>
          <w:szCs w:val="28"/>
        </w:rPr>
        <w:t>Искусство книги</w:t>
      </w:r>
      <w:r w:rsidR="0098175C" w:rsidRPr="00492276">
        <w:rPr>
          <w:i/>
          <w:iCs/>
          <w:color w:val="000000"/>
          <w:sz w:val="28"/>
          <w:szCs w:val="28"/>
        </w:rPr>
        <w:t>“</w:t>
      </w:r>
      <w:r w:rsidRPr="00492276">
        <w:rPr>
          <w:i/>
          <w:iCs/>
          <w:color w:val="000000"/>
          <w:sz w:val="28"/>
          <w:szCs w:val="28"/>
        </w:rPr>
        <w:t xml:space="preserve">. В </w:t>
      </w:r>
      <w:r w:rsidRPr="00492276">
        <w:rPr>
          <w:i/>
          <w:color w:val="000000"/>
          <w:sz w:val="28"/>
          <w:szCs w:val="28"/>
        </w:rPr>
        <w:t>11 рассма</w:t>
      </w:r>
      <w:r w:rsidR="008345C0">
        <w:rPr>
          <w:i/>
          <w:color w:val="000000"/>
          <w:sz w:val="28"/>
          <w:szCs w:val="28"/>
        </w:rPr>
        <w:t>-</w:t>
      </w:r>
      <w:r w:rsidRPr="00492276">
        <w:rPr>
          <w:i/>
          <w:color w:val="000000"/>
          <w:sz w:val="28"/>
          <w:szCs w:val="28"/>
        </w:rPr>
        <w:t xml:space="preserve">триваемых номинациях книги, представленные Республикой Беларусь, </w:t>
      </w:r>
      <w:r w:rsidRPr="008345C0">
        <w:rPr>
          <w:i/>
          <w:color w:val="000000"/>
          <w:spacing w:val="-4"/>
          <w:sz w:val="28"/>
          <w:szCs w:val="28"/>
        </w:rPr>
        <w:t xml:space="preserve">заняли </w:t>
      </w:r>
      <w:r w:rsidR="00F214CC" w:rsidRPr="008345C0">
        <w:rPr>
          <w:i/>
          <w:color w:val="000000"/>
          <w:spacing w:val="-4"/>
          <w:sz w:val="28"/>
          <w:szCs w:val="28"/>
        </w:rPr>
        <w:t xml:space="preserve">девять </w:t>
      </w:r>
      <w:r w:rsidRPr="008345C0">
        <w:rPr>
          <w:i/>
          <w:color w:val="000000"/>
          <w:spacing w:val="-4"/>
          <w:sz w:val="28"/>
          <w:szCs w:val="28"/>
        </w:rPr>
        <w:t xml:space="preserve">первых мест и </w:t>
      </w:r>
      <w:r w:rsidR="00F214CC" w:rsidRPr="008345C0">
        <w:rPr>
          <w:i/>
          <w:color w:val="000000"/>
          <w:spacing w:val="-4"/>
          <w:sz w:val="28"/>
          <w:szCs w:val="28"/>
        </w:rPr>
        <w:t>одно</w:t>
      </w:r>
      <w:r w:rsidRPr="008345C0">
        <w:rPr>
          <w:i/>
          <w:color w:val="000000"/>
          <w:spacing w:val="-4"/>
          <w:sz w:val="28"/>
          <w:szCs w:val="28"/>
        </w:rPr>
        <w:t xml:space="preserve"> второе место. Помимо этого, 6 </w:t>
      </w:r>
      <w:r w:rsidR="00556BF3" w:rsidRPr="008345C0">
        <w:rPr>
          <w:i/>
          <w:color w:val="000000"/>
          <w:spacing w:val="-4"/>
          <w:sz w:val="28"/>
          <w:szCs w:val="28"/>
        </w:rPr>
        <w:t>наших</w:t>
      </w:r>
      <w:r w:rsidR="00556BF3">
        <w:rPr>
          <w:i/>
          <w:color w:val="000000"/>
          <w:sz w:val="28"/>
          <w:szCs w:val="28"/>
        </w:rPr>
        <w:t xml:space="preserve"> </w:t>
      </w:r>
      <w:r w:rsidRPr="00492276">
        <w:rPr>
          <w:i/>
          <w:color w:val="000000"/>
          <w:sz w:val="28"/>
          <w:szCs w:val="28"/>
        </w:rPr>
        <w:t>книг удостоены специальных дипломов конкурса.</w:t>
      </w:r>
    </w:p>
    <w:p w:rsidR="00D35F04" w:rsidRDefault="00D35F04" w:rsidP="00317F0E">
      <w:pPr>
        <w:pStyle w:val="11"/>
        <w:tabs>
          <w:tab w:val="left" w:pos="1134"/>
        </w:tabs>
        <w:ind w:left="0"/>
        <w:rPr>
          <w:b/>
          <w:color w:val="FF0000"/>
          <w:u w:val="single"/>
        </w:rPr>
      </w:pPr>
    </w:p>
    <w:p w:rsidR="00E15436" w:rsidRPr="00F214CC" w:rsidRDefault="00E15436" w:rsidP="00317F0E">
      <w:pPr>
        <w:pStyle w:val="11"/>
        <w:tabs>
          <w:tab w:val="left" w:pos="1134"/>
        </w:tabs>
        <w:ind w:left="0"/>
        <w:rPr>
          <w:b/>
          <w:u w:val="single"/>
        </w:rPr>
      </w:pPr>
      <w:r w:rsidRPr="00F214CC">
        <w:rPr>
          <w:b/>
          <w:u w:val="single"/>
        </w:rPr>
        <w:t>Национальное сценическое искусство</w:t>
      </w:r>
    </w:p>
    <w:p w:rsidR="008507B3" w:rsidRPr="00F214CC" w:rsidRDefault="008507B3" w:rsidP="00F214CC">
      <w:pPr>
        <w:ind w:firstLine="709"/>
        <w:jc w:val="both"/>
        <w:rPr>
          <w:sz w:val="30"/>
          <w:szCs w:val="30"/>
          <w:lang w:val="be-BY"/>
        </w:rPr>
      </w:pPr>
      <w:r w:rsidRPr="00F214CC">
        <w:rPr>
          <w:sz w:val="30"/>
          <w:szCs w:val="30"/>
          <w:lang w:val="be-BY"/>
        </w:rPr>
        <w:t xml:space="preserve">В Республике Беларусь действуют 28 государственных профессиональных театров, из них 27 – системы Министерства культуры (2 музыкальных, 18 драматических, 7 кукольных) и 1 – системы Министерства обороны (Драматический театр </w:t>
      </w:r>
      <w:r w:rsidR="00556BF3" w:rsidRPr="00F214CC">
        <w:rPr>
          <w:sz w:val="30"/>
          <w:szCs w:val="30"/>
          <w:lang w:val="be-BY"/>
        </w:rPr>
        <w:t>Белорусской Армии</w:t>
      </w:r>
      <w:r w:rsidRPr="00F214CC">
        <w:rPr>
          <w:sz w:val="30"/>
          <w:szCs w:val="30"/>
          <w:lang w:val="be-BY"/>
        </w:rPr>
        <w:t xml:space="preserve">). Статус </w:t>
      </w:r>
      <w:r w:rsidR="0098175C" w:rsidRPr="00F214CC">
        <w:rPr>
          <w:sz w:val="30"/>
          <w:szCs w:val="30"/>
          <w:lang w:val="be-BY"/>
        </w:rPr>
        <w:t>”</w:t>
      </w:r>
      <w:r w:rsidR="00F214CC" w:rsidRPr="00F214CC">
        <w:rPr>
          <w:sz w:val="30"/>
          <w:szCs w:val="30"/>
          <w:lang w:val="be-BY"/>
        </w:rPr>
        <w:t>н</w:t>
      </w:r>
      <w:r w:rsidRPr="00F214CC">
        <w:rPr>
          <w:sz w:val="30"/>
          <w:szCs w:val="30"/>
          <w:lang w:val="be-BY"/>
        </w:rPr>
        <w:t>ациональный</w:t>
      </w:r>
      <w:r w:rsidR="0098175C" w:rsidRPr="00F214CC">
        <w:rPr>
          <w:sz w:val="30"/>
          <w:szCs w:val="30"/>
          <w:lang w:val="be-BY"/>
        </w:rPr>
        <w:t>“</w:t>
      </w:r>
      <w:r w:rsidRPr="00F214CC">
        <w:rPr>
          <w:sz w:val="30"/>
          <w:szCs w:val="30"/>
          <w:lang w:val="be-BY"/>
        </w:rPr>
        <w:t xml:space="preserve"> имеют 4 театра, звание </w:t>
      </w:r>
      <w:r w:rsidR="0098175C" w:rsidRPr="00F214CC">
        <w:rPr>
          <w:sz w:val="30"/>
          <w:szCs w:val="30"/>
          <w:lang w:val="be-BY"/>
        </w:rPr>
        <w:t>”</w:t>
      </w:r>
      <w:r w:rsidRPr="00F214CC">
        <w:rPr>
          <w:sz w:val="30"/>
          <w:szCs w:val="30"/>
          <w:lang w:val="be-BY"/>
        </w:rPr>
        <w:t>Заслуженный коллектив Республики Беларусь</w:t>
      </w:r>
      <w:r w:rsidR="0098175C" w:rsidRPr="00F214CC">
        <w:rPr>
          <w:sz w:val="30"/>
          <w:szCs w:val="30"/>
          <w:lang w:val="be-BY"/>
        </w:rPr>
        <w:t>“</w:t>
      </w:r>
      <w:r w:rsidRPr="00F214CC">
        <w:rPr>
          <w:sz w:val="30"/>
          <w:szCs w:val="30"/>
          <w:lang w:val="be-BY"/>
        </w:rPr>
        <w:t xml:space="preserve"> –</w:t>
      </w:r>
      <w:r w:rsidR="00F214CC" w:rsidRPr="00F214CC">
        <w:rPr>
          <w:sz w:val="30"/>
          <w:szCs w:val="30"/>
          <w:lang w:val="be-BY"/>
        </w:rPr>
        <w:t xml:space="preserve"> </w:t>
      </w:r>
      <w:r w:rsidRPr="00F214CC">
        <w:rPr>
          <w:sz w:val="30"/>
          <w:szCs w:val="30"/>
          <w:lang w:val="be-BY"/>
        </w:rPr>
        <w:t>10 театров.</w:t>
      </w:r>
    </w:p>
    <w:p w:rsidR="008507B3" w:rsidRPr="00F214CC" w:rsidRDefault="008507B3" w:rsidP="00F214CC">
      <w:pPr>
        <w:ind w:firstLine="709"/>
        <w:jc w:val="both"/>
        <w:rPr>
          <w:sz w:val="30"/>
          <w:szCs w:val="30"/>
        </w:rPr>
      </w:pPr>
      <w:r w:rsidRPr="00F214CC">
        <w:rPr>
          <w:sz w:val="30"/>
          <w:szCs w:val="30"/>
        </w:rPr>
        <w:t>В 2017 г</w:t>
      </w:r>
      <w:r w:rsidR="00F214CC">
        <w:rPr>
          <w:sz w:val="30"/>
          <w:szCs w:val="30"/>
        </w:rPr>
        <w:t>оду</w:t>
      </w:r>
      <w:r w:rsidRPr="00F214CC">
        <w:rPr>
          <w:sz w:val="30"/>
          <w:szCs w:val="30"/>
        </w:rPr>
        <w:t xml:space="preserve"> </w:t>
      </w:r>
      <w:r w:rsidR="00F214CC">
        <w:rPr>
          <w:sz w:val="30"/>
          <w:szCs w:val="30"/>
        </w:rPr>
        <w:t>т</w:t>
      </w:r>
      <w:r w:rsidRPr="00F214CC">
        <w:rPr>
          <w:sz w:val="30"/>
          <w:szCs w:val="30"/>
        </w:rPr>
        <w:t>еатрами проведено 9</w:t>
      </w:r>
      <w:r w:rsidR="00F214CC">
        <w:rPr>
          <w:sz w:val="30"/>
          <w:szCs w:val="30"/>
        </w:rPr>
        <w:t>,5 тыс.</w:t>
      </w:r>
      <w:r w:rsidRPr="00F214CC">
        <w:rPr>
          <w:sz w:val="30"/>
          <w:szCs w:val="30"/>
        </w:rPr>
        <w:t xml:space="preserve"> п</w:t>
      </w:r>
      <w:r w:rsidR="00F214CC">
        <w:rPr>
          <w:sz w:val="30"/>
          <w:szCs w:val="30"/>
        </w:rPr>
        <w:t>оказов спектаклей</w:t>
      </w:r>
      <w:r w:rsidRPr="00F214CC">
        <w:rPr>
          <w:sz w:val="30"/>
          <w:szCs w:val="30"/>
        </w:rPr>
        <w:t>. Количест</w:t>
      </w:r>
      <w:r w:rsidR="00F214CC">
        <w:rPr>
          <w:sz w:val="30"/>
          <w:szCs w:val="30"/>
        </w:rPr>
        <w:t xml:space="preserve">во посещений составило </w:t>
      </w:r>
      <w:r w:rsidR="003C5B81">
        <w:rPr>
          <w:sz w:val="30"/>
          <w:szCs w:val="30"/>
        </w:rPr>
        <w:t xml:space="preserve">около </w:t>
      </w:r>
      <w:r w:rsidR="00F214CC">
        <w:rPr>
          <w:sz w:val="30"/>
          <w:szCs w:val="30"/>
        </w:rPr>
        <w:t>1</w:t>
      </w:r>
      <w:r w:rsidR="003C5B81">
        <w:rPr>
          <w:sz w:val="30"/>
          <w:szCs w:val="30"/>
        </w:rPr>
        <w:t>,8 млн</w:t>
      </w:r>
      <w:r w:rsidRPr="00F214CC">
        <w:rPr>
          <w:sz w:val="30"/>
          <w:szCs w:val="30"/>
        </w:rPr>
        <w:t xml:space="preserve">. </w:t>
      </w:r>
    </w:p>
    <w:p w:rsidR="00F96DFD" w:rsidRPr="00492276" w:rsidRDefault="00F96DFD" w:rsidP="00F96DFD">
      <w:pPr>
        <w:autoSpaceDE w:val="0"/>
        <w:autoSpaceDN w:val="0"/>
        <w:adjustRightInd w:val="0"/>
        <w:spacing w:before="120"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Справочно.</w:t>
      </w:r>
    </w:p>
    <w:p w:rsidR="00F96DFD" w:rsidRPr="00492276" w:rsidRDefault="00F96DFD" w:rsidP="00F96DFD">
      <w:pPr>
        <w:autoSpaceDE w:val="0"/>
        <w:autoSpaceDN w:val="0"/>
        <w:adjustRightInd w:val="0"/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492276">
        <w:rPr>
          <w:i/>
          <w:sz w:val="28"/>
          <w:szCs w:val="28"/>
        </w:rPr>
        <w:t xml:space="preserve">Наиболее яркие новые постановки: оперы Дж. Пуччини ”Тоска“ </w:t>
      </w:r>
      <w:r w:rsidRPr="00F96DFD">
        <w:rPr>
          <w:i/>
          <w:spacing w:val="-16"/>
          <w:sz w:val="28"/>
          <w:szCs w:val="28"/>
        </w:rPr>
        <w:t>(режиссер-постановщик М.Панджавидзе) и ”Богема“ (А.Титель) Национального</w:t>
      </w:r>
      <w:r w:rsidRPr="00492276">
        <w:rPr>
          <w:i/>
          <w:sz w:val="28"/>
          <w:szCs w:val="28"/>
        </w:rPr>
        <w:t xml:space="preserve"> академического Большого театра оперы и балета; спектакли ”Ревизор“ </w:t>
      </w:r>
      <w:r w:rsidRPr="00CA0FEE">
        <w:rPr>
          <w:i/>
          <w:spacing w:val="-4"/>
          <w:sz w:val="28"/>
          <w:szCs w:val="28"/>
        </w:rPr>
        <w:t>Н.Гоголя и ”Толерантность“ по пьесе Я.Резы (Н.Пинигин) Национального</w:t>
      </w:r>
      <w:r w:rsidRPr="00492276">
        <w:rPr>
          <w:i/>
          <w:sz w:val="28"/>
          <w:szCs w:val="28"/>
        </w:rPr>
        <w:t xml:space="preserve"> академического театра имени Янки Купалы, ”Сон в купальскую ночь“ по пьесе У.Шекспира (А.Прикотенко) Национального академического театра имени Янки Купалы, ”Сестры Грайи“ (Е.Корняг) Минского областного театра кукол ”Батлейка“, ”Обещание на рассвете“ Р.Гари (Д.Петров) Гродненского областного театра кукол. </w:t>
      </w:r>
    </w:p>
    <w:p w:rsidR="008507B3" w:rsidRPr="00F214CC" w:rsidRDefault="008507B3" w:rsidP="00F96DFD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 w:rsidRPr="009846EF">
        <w:rPr>
          <w:spacing w:val="-12"/>
          <w:sz w:val="30"/>
          <w:szCs w:val="30"/>
        </w:rPr>
        <w:t xml:space="preserve">В </w:t>
      </w:r>
      <w:r w:rsidR="003C5B81" w:rsidRPr="009846EF">
        <w:rPr>
          <w:spacing w:val="-12"/>
          <w:sz w:val="30"/>
          <w:szCs w:val="30"/>
          <w:lang w:val="en-US"/>
        </w:rPr>
        <w:t>I</w:t>
      </w:r>
      <w:r w:rsidRPr="009846EF">
        <w:rPr>
          <w:spacing w:val="-12"/>
          <w:sz w:val="30"/>
          <w:szCs w:val="30"/>
        </w:rPr>
        <w:t xml:space="preserve"> полугодии 2018 г. </w:t>
      </w:r>
      <w:r w:rsidR="003C5B81" w:rsidRPr="009846EF">
        <w:rPr>
          <w:spacing w:val="-12"/>
          <w:sz w:val="30"/>
          <w:szCs w:val="30"/>
        </w:rPr>
        <w:t>состоялись</w:t>
      </w:r>
      <w:r w:rsidRPr="009846EF">
        <w:rPr>
          <w:spacing w:val="-12"/>
          <w:sz w:val="30"/>
          <w:szCs w:val="30"/>
        </w:rPr>
        <w:t xml:space="preserve"> Международный фестиваль театра кукол</w:t>
      </w:r>
      <w:r w:rsidRPr="00F214CC">
        <w:rPr>
          <w:sz w:val="30"/>
          <w:szCs w:val="30"/>
        </w:rPr>
        <w:t xml:space="preserve"> (г.Минск), Международный молодежный форум театрального искусства </w:t>
      </w:r>
      <w:r w:rsidR="0098175C" w:rsidRPr="00F214CC">
        <w:rPr>
          <w:sz w:val="30"/>
          <w:szCs w:val="30"/>
        </w:rPr>
        <w:lastRenderedPageBreak/>
        <w:t>”</w:t>
      </w:r>
      <w:r w:rsidR="00F96DFD" w:rsidRPr="00B86CA3">
        <w:rPr>
          <w:sz w:val="30"/>
          <w:szCs w:val="30"/>
        </w:rPr>
        <w:t>M.@rt.контакт</w:t>
      </w:r>
      <w:r w:rsidR="0098175C" w:rsidRPr="00F214CC">
        <w:rPr>
          <w:sz w:val="30"/>
          <w:szCs w:val="30"/>
        </w:rPr>
        <w:t>“</w:t>
      </w:r>
      <w:r w:rsidRPr="00F214CC">
        <w:rPr>
          <w:sz w:val="30"/>
          <w:szCs w:val="30"/>
        </w:rPr>
        <w:t xml:space="preserve"> (г.Могилев), подведены итоги </w:t>
      </w:r>
      <w:r w:rsidR="003C5B81">
        <w:rPr>
          <w:sz w:val="30"/>
          <w:szCs w:val="30"/>
          <w:lang w:val="en-US"/>
        </w:rPr>
        <w:t>I</w:t>
      </w:r>
      <w:r w:rsidRPr="00F214CC">
        <w:rPr>
          <w:sz w:val="30"/>
          <w:szCs w:val="30"/>
        </w:rPr>
        <w:t xml:space="preserve"> этапа Республиканского конкурса театрального искусства </w:t>
      </w:r>
      <w:r w:rsidR="0098175C" w:rsidRPr="00F214CC">
        <w:rPr>
          <w:sz w:val="30"/>
          <w:szCs w:val="30"/>
        </w:rPr>
        <w:t>”</w:t>
      </w:r>
      <w:r w:rsidRPr="00F214CC">
        <w:rPr>
          <w:sz w:val="30"/>
          <w:szCs w:val="30"/>
        </w:rPr>
        <w:t>Национальная театральная премия</w:t>
      </w:r>
      <w:r w:rsidR="0098175C" w:rsidRPr="00F214CC">
        <w:rPr>
          <w:sz w:val="30"/>
          <w:szCs w:val="30"/>
        </w:rPr>
        <w:t>“</w:t>
      </w:r>
      <w:r w:rsidRPr="00F214CC">
        <w:rPr>
          <w:sz w:val="30"/>
          <w:szCs w:val="30"/>
        </w:rPr>
        <w:t xml:space="preserve">. </w:t>
      </w:r>
    </w:p>
    <w:p w:rsidR="008507B3" w:rsidRPr="00F214CC" w:rsidRDefault="008507B3" w:rsidP="00F96DFD">
      <w:pPr>
        <w:ind w:firstLine="709"/>
        <w:jc w:val="both"/>
        <w:rPr>
          <w:sz w:val="30"/>
          <w:szCs w:val="30"/>
        </w:rPr>
      </w:pPr>
      <w:r w:rsidRPr="00F214CC">
        <w:rPr>
          <w:sz w:val="30"/>
          <w:szCs w:val="30"/>
        </w:rPr>
        <w:t xml:space="preserve">В республике осуществляют деятельность два цирка. </w:t>
      </w:r>
      <w:r w:rsidR="003C5B81">
        <w:rPr>
          <w:sz w:val="30"/>
          <w:szCs w:val="30"/>
        </w:rPr>
        <w:t>В</w:t>
      </w:r>
      <w:r w:rsidRPr="00F214CC">
        <w:rPr>
          <w:sz w:val="30"/>
          <w:szCs w:val="30"/>
        </w:rPr>
        <w:t xml:space="preserve"> 2017 г</w:t>
      </w:r>
      <w:r w:rsidR="003C5B81">
        <w:rPr>
          <w:sz w:val="30"/>
          <w:szCs w:val="30"/>
        </w:rPr>
        <w:t>оду</w:t>
      </w:r>
      <w:r w:rsidRPr="00F214CC">
        <w:rPr>
          <w:sz w:val="30"/>
          <w:szCs w:val="30"/>
        </w:rPr>
        <w:t xml:space="preserve"> </w:t>
      </w:r>
      <w:r w:rsidRPr="00FF2D5E">
        <w:rPr>
          <w:spacing w:val="-8"/>
          <w:sz w:val="30"/>
          <w:szCs w:val="30"/>
        </w:rPr>
        <w:t>Белорусским государственным цирком показано 241 цирковое представление,</w:t>
      </w:r>
      <w:r w:rsidR="003C5B81">
        <w:rPr>
          <w:sz w:val="30"/>
          <w:szCs w:val="30"/>
        </w:rPr>
        <w:t xml:space="preserve"> </w:t>
      </w:r>
      <w:r w:rsidRPr="00F214CC">
        <w:rPr>
          <w:sz w:val="30"/>
          <w:szCs w:val="30"/>
        </w:rPr>
        <w:t xml:space="preserve">Гомельским государственным цирком </w:t>
      </w:r>
      <w:r w:rsidR="003C5B81">
        <w:rPr>
          <w:sz w:val="30"/>
          <w:szCs w:val="30"/>
        </w:rPr>
        <w:t>–</w:t>
      </w:r>
      <w:r w:rsidRPr="00F214CC">
        <w:rPr>
          <w:sz w:val="30"/>
          <w:szCs w:val="30"/>
        </w:rPr>
        <w:t xml:space="preserve"> 122 </w:t>
      </w:r>
      <w:r w:rsidR="003C5B81">
        <w:rPr>
          <w:sz w:val="30"/>
          <w:szCs w:val="30"/>
        </w:rPr>
        <w:t>представления</w:t>
      </w:r>
      <w:r w:rsidRPr="00F214CC">
        <w:rPr>
          <w:sz w:val="30"/>
          <w:szCs w:val="30"/>
        </w:rPr>
        <w:t xml:space="preserve">. </w:t>
      </w:r>
    </w:p>
    <w:p w:rsidR="00F2699B" w:rsidRPr="009846EF" w:rsidRDefault="00F2699B" w:rsidP="009846EF">
      <w:pPr>
        <w:pStyle w:val="11"/>
        <w:tabs>
          <w:tab w:val="left" w:pos="1134"/>
        </w:tabs>
        <w:ind w:left="0"/>
        <w:rPr>
          <w:b/>
          <w:szCs w:val="30"/>
          <w:u w:val="single"/>
          <w:lang w:val="be-BY"/>
        </w:rPr>
      </w:pPr>
      <w:r w:rsidRPr="009846EF">
        <w:rPr>
          <w:b/>
          <w:szCs w:val="30"/>
          <w:u w:val="single"/>
          <w:lang w:val="be-BY"/>
        </w:rPr>
        <w:t xml:space="preserve">Концертная деятельность </w:t>
      </w:r>
    </w:p>
    <w:p w:rsidR="008507B3" w:rsidRPr="009846EF" w:rsidRDefault="00F2699B" w:rsidP="009846EF">
      <w:pPr>
        <w:ind w:firstLine="709"/>
        <w:jc w:val="both"/>
        <w:rPr>
          <w:sz w:val="30"/>
          <w:szCs w:val="30"/>
        </w:rPr>
      </w:pPr>
      <w:r w:rsidRPr="004C3770">
        <w:rPr>
          <w:sz w:val="30"/>
          <w:szCs w:val="30"/>
          <w:lang w:val="be-BY"/>
        </w:rPr>
        <w:t xml:space="preserve">В нашей стране </w:t>
      </w:r>
      <w:r w:rsidR="009846EF" w:rsidRPr="004C3770">
        <w:rPr>
          <w:sz w:val="30"/>
          <w:szCs w:val="30"/>
          <w:lang w:val="be-BY"/>
        </w:rPr>
        <w:t>к</w:t>
      </w:r>
      <w:r w:rsidR="008507B3" w:rsidRPr="004C3770">
        <w:rPr>
          <w:sz w:val="30"/>
          <w:szCs w:val="30"/>
        </w:rPr>
        <w:t>онцертную деятельность осуществля</w:t>
      </w:r>
      <w:r w:rsidR="00556BF3">
        <w:rPr>
          <w:sz w:val="30"/>
          <w:szCs w:val="30"/>
        </w:rPr>
        <w:t>е</w:t>
      </w:r>
      <w:r w:rsidR="008507B3" w:rsidRPr="004C3770">
        <w:rPr>
          <w:sz w:val="30"/>
          <w:szCs w:val="30"/>
        </w:rPr>
        <w:t xml:space="preserve">т </w:t>
      </w:r>
      <w:r w:rsidR="004C3770">
        <w:rPr>
          <w:sz w:val="30"/>
          <w:szCs w:val="30"/>
        </w:rPr>
        <w:br/>
      </w:r>
      <w:r w:rsidR="008507B3" w:rsidRPr="004C3770">
        <w:rPr>
          <w:sz w:val="30"/>
          <w:szCs w:val="30"/>
        </w:rPr>
        <w:t>21 государственная</w:t>
      </w:r>
      <w:r w:rsidR="008507B3" w:rsidRPr="009846EF">
        <w:rPr>
          <w:sz w:val="30"/>
          <w:szCs w:val="30"/>
        </w:rPr>
        <w:t xml:space="preserve"> концертная организация (6 – республиканского подчинения и 15 – местного подчинения). </w:t>
      </w:r>
    </w:p>
    <w:p w:rsidR="008507B3" w:rsidRPr="009846EF" w:rsidRDefault="008507B3" w:rsidP="009846EF">
      <w:pPr>
        <w:ind w:firstLine="709"/>
        <w:jc w:val="both"/>
        <w:rPr>
          <w:sz w:val="30"/>
          <w:szCs w:val="30"/>
        </w:rPr>
      </w:pPr>
      <w:r w:rsidRPr="009846EF">
        <w:rPr>
          <w:sz w:val="30"/>
          <w:szCs w:val="30"/>
        </w:rPr>
        <w:t>В 2017 г</w:t>
      </w:r>
      <w:r w:rsidR="009846EF" w:rsidRPr="009846EF">
        <w:rPr>
          <w:sz w:val="30"/>
          <w:szCs w:val="30"/>
        </w:rPr>
        <w:t>оду</w:t>
      </w:r>
      <w:r w:rsidRPr="009846EF">
        <w:rPr>
          <w:sz w:val="30"/>
          <w:szCs w:val="30"/>
        </w:rPr>
        <w:t xml:space="preserve"> концертными организациями было проведено </w:t>
      </w:r>
      <w:r w:rsidR="004C3770">
        <w:rPr>
          <w:sz w:val="30"/>
          <w:szCs w:val="30"/>
        </w:rPr>
        <w:t xml:space="preserve">около </w:t>
      </w:r>
      <w:r w:rsidR="004C3770">
        <w:rPr>
          <w:sz w:val="30"/>
          <w:szCs w:val="30"/>
        </w:rPr>
        <w:br/>
      </w:r>
      <w:r w:rsidRPr="009846EF">
        <w:rPr>
          <w:sz w:val="30"/>
          <w:szCs w:val="30"/>
        </w:rPr>
        <w:t>6</w:t>
      </w:r>
      <w:r w:rsidR="004C3770">
        <w:rPr>
          <w:sz w:val="30"/>
          <w:szCs w:val="30"/>
        </w:rPr>
        <w:t>,9 тыс.</w:t>
      </w:r>
      <w:r w:rsidRPr="009846EF">
        <w:rPr>
          <w:sz w:val="30"/>
          <w:szCs w:val="30"/>
        </w:rPr>
        <w:t xml:space="preserve"> мероприятий, количество посещений – 2</w:t>
      </w:r>
      <w:r w:rsidR="004C3770">
        <w:rPr>
          <w:sz w:val="30"/>
          <w:szCs w:val="30"/>
        </w:rPr>
        <w:t>,7 млн.</w:t>
      </w:r>
    </w:p>
    <w:p w:rsidR="008507B3" w:rsidRPr="009846EF" w:rsidRDefault="008507B3" w:rsidP="009846EF">
      <w:pPr>
        <w:ind w:firstLine="709"/>
        <w:jc w:val="both"/>
        <w:rPr>
          <w:sz w:val="30"/>
          <w:szCs w:val="30"/>
        </w:rPr>
      </w:pPr>
      <w:r w:rsidRPr="009846EF">
        <w:rPr>
          <w:sz w:val="30"/>
          <w:szCs w:val="30"/>
        </w:rPr>
        <w:t>Активно осуществ</w:t>
      </w:r>
      <w:r w:rsidR="004C3770">
        <w:rPr>
          <w:sz w:val="30"/>
          <w:szCs w:val="30"/>
        </w:rPr>
        <w:t>ляется гастрольная деятельность.</w:t>
      </w:r>
      <w:r w:rsidRPr="009846EF">
        <w:rPr>
          <w:sz w:val="30"/>
          <w:szCs w:val="30"/>
        </w:rPr>
        <w:t xml:space="preserve"> </w:t>
      </w:r>
      <w:r w:rsidR="004C3770">
        <w:rPr>
          <w:sz w:val="30"/>
          <w:szCs w:val="30"/>
        </w:rPr>
        <w:t>В</w:t>
      </w:r>
      <w:r w:rsidRPr="009846EF">
        <w:rPr>
          <w:sz w:val="30"/>
          <w:szCs w:val="30"/>
        </w:rPr>
        <w:t xml:space="preserve"> прошлом году коллективы Белгосфилармонии</w:t>
      </w:r>
      <w:r w:rsidR="004C3770">
        <w:rPr>
          <w:sz w:val="30"/>
          <w:szCs w:val="30"/>
        </w:rPr>
        <w:t xml:space="preserve"> </w:t>
      </w:r>
      <w:r w:rsidR="004C3770" w:rsidRPr="00334BF3">
        <w:rPr>
          <w:i/>
          <w:sz w:val="30"/>
          <w:szCs w:val="30"/>
        </w:rPr>
        <w:t>(</w:t>
      </w:r>
      <w:r w:rsidR="004C3770" w:rsidRPr="00334BF3">
        <w:rPr>
          <w:i/>
          <w:sz w:val="30"/>
          <w:szCs w:val="30"/>
          <w:lang w:val="be-BY"/>
        </w:rPr>
        <w:t>ведущей концертной организации страны)</w:t>
      </w:r>
      <w:r w:rsidRPr="009846EF">
        <w:rPr>
          <w:sz w:val="30"/>
          <w:szCs w:val="30"/>
        </w:rPr>
        <w:t xml:space="preserve"> гастролировали в 20 странах мира, Национального академического театра оперы и балета – в 9 странах. </w:t>
      </w:r>
      <w:r w:rsidR="00334BF3">
        <w:rPr>
          <w:sz w:val="30"/>
          <w:szCs w:val="30"/>
        </w:rPr>
        <w:t>В свою очередь</w:t>
      </w:r>
      <w:r w:rsidR="008345C0">
        <w:rPr>
          <w:sz w:val="30"/>
          <w:szCs w:val="30"/>
        </w:rPr>
        <w:t>,</w:t>
      </w:r>
      <w:r w:rsidR="00334BF3">
        <w:rPr>
          <w:sz w:val="30"/>
          <w:szCs w:val="30"/>
        </w:rPr>
        <w:t xml:space="preserve"> а</w:t>
      </w:r>
      <w:r w:rsidRPr="009846EF">
        <w:rPr>
          <w:sz w:val="30"/>
          <w:szCs w:val="30"/>
        </w:rPr>
        <w:t xml:space="preserve">нсамбль </w:t>
      </w:r>
      <w:r w:rsidR="0098175C" w:rsidRPr="009846EF">
        <w:rPr>
          <w:sz w:val="30"/>
          <w:szCs w:val="30"/>
        </w:rPr>
        <w:t>”</w:t>
      </w:r>
      <w:r w:rsidRPr="009846EF">
        <w:rPr>
          <w:sz w:val="30"/>
          <w:szCs w:val="30"/>
        </w:rPr>
        <w:t>Хорошки</w:t>
      </w:r>
      <w:r w:rsidR="0098175C" w:rsidRPr="009846EF">
        <w:rPr>
          <w:sz w:val="30"/>
          <w:szCs w:val="30"/>
        </w:rPr>
        <w:t>“</w:t>
      </w:r>
      <w:r w:rsidRPr="009846EF">
        <w:rPr>
          <w:sz w:val="30"/>
          <w:szCs w:val="30"/>
        </w:rPr>
        <w:t xml:space="preserve"> и Государственный академический ансамбль танца Беларуси приняли участие в новой Международной культурной акции Belarus</w:t>
      </w:r>
      <w:r w:rsidR="00334BF3">
        <w:rPr>
          <w:sz w:val="30"/>
          <w:szCs w:val="30"/>
        </w:rPr>
        <w:t xml:space="preserve"> </w:t>
      </w:r>
      <w:r w:rsidRPr="009846EF">
        <w:rPr>
          <w:sz w:val="30"/>
          <w:szCs w:val="30"/>
        </w:rPr>
        <w:t>Day (масштабные гастроли по 9 странам Европы)</w:t>
      </w:r>
      <w:r w:rsidR="004C3770">
        <w:rPr>
          <w:sz w:val="30"/>
          <w:szCs w:val="30"/>
        </w:rPr>
        <w:t>.</w:t>
      </w:r>
    </w:p>
    <w:p w:rsidR="001C7B60" w:rsidRPr="009846EF" w:rsidRDefault="001C7B60" w:rsidP="009846EF">
      <w:pPr>
        <w:pStyle w:val="11"/>
        <w:tabs>
          <w:tab w:val="left" w:pos="1134"/>
        </w:tabs>
        <w:ind w:left="0"/>
        <w:rPr>
          <w:b/>
          <w:color w:val="FF0000"/>
          <w:szCs w:val="30"/>
          <w:u w:val="single"/>
        </w:rPr>
      </w:pPr>
    </w:p>
    <w:p w:rsidR="001D779A" w:rsidRPr="00334BF3" w:rsidRDefault="001D779A" w:rsidP="00334BF3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334BF3">
        <w:rPr>
          <w:b/>
          <w:szCs w:val="30"/>
          <w:u w:val="single"/>
        </w:rPr>
        <w:t>Музейное дело</w:t>
      </w:r>
    </w:p>
    <w:p w:rsidR="00334BF3" w:rsidRDefault="00334BF3" w:rsidP="00334BF3">
      <w:pPr>
        <w:ind w:firstLine="709"/>
        <w:contextualSpacing/>
        <w:jc w:val="both"/>
        <w:rPr>
          <w:bCs/>
          <w:sz w:val="30"/>
          <w:szCs w:val="30"/>
        </w:rPr>
      </w:pPr>
      <w:r w:rsidRPr="00334BF3">
        <w:rPr>
          <w:sz w:val="30"/>
          <w:szCs w:val="30"/>
        </w:rPr>
        <w:t xml:space="preserve">В </w:t>
      </w:r>
      <w:r w:rsidR="000B1A01" w:rsidRPr="00334BF3">
        <w:rPr>
          <w:sz w:val="30"/>
          <w:szCs w:val="30"/>
        </w:rPr>
        <w:t>системе Министерства культуры действует 150 музеев</w:t>
      </w:r>
      <w:r w:rsidRPr="00334BF3">
        <w:rPr>
          <w:sz w:val="30"/>
          <w:szCs w:val="30"/>
        </w:rPr>
        <w:t>.</w:t>
      </w:r>
      <w:r w:rsidRPr="00334BF3">
        <w:rPr>
          <w:bCs/>
          <w:sz w:val="30"/>
          <w:szCs w:val="30"/>
        </w:rPr>
        <w:t xml:space="preserve"> </w:t>
      </w:r>
    </w:p>
    <w:p w:rsidR="00F96DFD" w:rsidRPr="00334BF3" w:rsidRDefault="00F96DFD" w:rsidP="00F96DFD">
      <w:pPr>
        <w:ind w:firstLine="709"/>
        <w:contextualSpacing/>
        <w:jc w:val="both"/>
        <w:rPr>
          <w:sz w:val="30"/>
          <w:szCs w:val="30"/>
        </w:rPr>
      </w:pPr>
      <w:r w:rsidRPr="00334BF3">
        <w:rPr>
          <w:bCs/>
          <w:sz w:val="30"/>
          <w:szCs w:val="30"/>
        </w:rPr>
        <w:t xml:space="preserve">В учреждениях общего среднего образования и учреждениях дополнительного образования детей и молодежи функционирует около </w:t>
      </w:r>
      <w:r>
        <w:rPr>
          <w:bCs/>
          <w:sz w:val="30"/>
          <w:szCs w:val="30"/>
        </w:rPr>
        <w:br/>
      </w:r>
      <w:r w:rsidRPr="00334BF3">
        <w:rPr>
          <w:bCs/>
          <w:sz w:val="30"/>
          <w:szCs w:val="30"/>
        </w:rPr>
        <w:t xml:space="preserve">1,5 тыс. музеев. </w:t>
      </w:r>
    </w:p>
    <w:p w:rsidR="00334BF3" w:rsidRDefault="00334BF3" w:rsidP="00334BF3">
      <w:pPr>
        <w:ind w:firstLine="709"/>
        <w:contextualSpacing/>
        <w:jc w:val="both"/>
        <w:rPr>
          <w:bCs/>
          <w:sz w:val="30"/>
          <w:szCs w:val="30"/>
        </w:rPr>
      </w:pPr>
      <w:r w:rsidRPr="00334BF3">
        <w:rPr>
          <w:sz w:val="30"/>
          <w:szCs w:val="30"/>
        </w:rPr>
        <w:t>В текущем году завершены работы по капитальному ремонту и созданию новой постоянной экспозиции филиала ”Музей В.Бялыницкого-</w:t>
      </w:r>
      <w:r w:rsidRPr="00334BF3">
        <w:rPr>
          <w:bCs/>
          <w:sz w:val="30"/>
          <w:szCs w:val="30"/>
        </w:rPr>
        <w:t xml:space="preserve">Бирули“ Национального художественного музея Республики Беларусь, продолжаются работы по созданию Музейного квартала в г.Минске. Ведутся работы по проектированию постоянной экспозиции для нового здания Национального исторического музея. К 100-летию Вооруженных Сил Республики Беларусь проведены временные экспозиции ”Краснознаменный Белорусский военный округ. История в лицах“ в Белорусском государственном музее истории Великой Отечественной войны и ”Отечеству служим!“ в Национальном художественном музее. По линии Союзного государства ведутся работы по капитальному ремонту Юго-Восточной казармы Брестской крепости и созданию постоянной экспозиции </w:t>
      </w:r>
      <w:r w:rsidR="00C94FB7">
        <w:rPr>
          <w:bCs/>
          <w:sz w:val="30"/>
          <w:szCs w:val="30"/>
        </w:rPr>
        <w:t>”</w:t>
      </w:r>
      <w:r w:rsidRPr="00334BF3">
        <w:rPr>
          <w:bCs/>
          <w:sz w:val="30"/>
          <w:szCs w:val="30"/>
        </w:rPr>
        <w:t>Летопись Брестской крепости</w:t>
      </w:r>
      <w:r w:rsidR="00C94FB7">
        <w:rPr>
          <w:bCs/>
          <w:sz w:val="30"/>
          <w:szCs w:val="30"/>
        </w:rPr>
        <w:t>“</w:t>
      </w:r>
      <w:r w:rsidRPr="00334BF3">
        <w:rPr>
          <w:bCs/>
          <w:sz w:val="30"/>
          <w:szCs w:val="30"/>
        </w:rPr>
        <w:t>.</w:t>
      </w:r>
    </w:p>
    <w:p w:rsidR="009D3486" w:rsidRPr="008564A9" w:rsidRDefault="009D3486" w:rsidP="009D3486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564A9">
        <w:rPr>
          <w:rFonts w:ascii="Times New Roman" w:hAnsi="Times New Roman" w:cs="Times New Roman"/>
          <w:sz w:val="30"/>
          <w:szCs w:val="30"/>
        </w:rPr>
        <w:t xml:space="preserve">Хойникский районный краеведческий музей открыт 25.11.1982 года на общественных началах по решению Хойникского районного исполнительного комитета. Под музей было выделено здание бывшей </w:t>
      </w:r>
      <w:r w:rsidRPr="008564A9">
        <w:rPr>
          <w:rFonts w:ascii="Times New Roman" w:hAnsi="Times New Roman" w:cs="Times New Roman"/>
          <w:sz w:val="30"/>
          <w:szCs w:val="30"/>
        </w:rPr>
        <w:lastRenderedPageBreak/>
        <w:t>конторы потребительского общества. В 1993 году музей перенесли в здание бывшей библиотеки.</w:t>
      </w:r>
    </w:p>
    <w:p w:rsidR="009D3486" w:rsidRPr="008564A9" w:rsidRDefault="009D3486" w:rsidP="009D3486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64A9">
        <w:rPr>
          <w:rFonts w:ascii="Times New Roman" w:hAnsi="Times New Roman" w:cs="Times New Roman"/>
          <w:sz w:val="30"/>
          <w:szCs w:val="30"/>
        </w:rPr>
        <w:t>5 сентября 2010 года в связи с празднованием Дня белорусской письменности состоялось открытие новой экспозиции музея в реконструированном историческом здании – усадебном доме Авраамовых</w:t>
      </w:r>
      <w:r>
        <w:rPr>
          <w:rFonts w:ascii="Times New Roman" w:hAnsi="Times New Roman" w:cs="Times New Roman"/>
          <w:sz w:val="30"/>
          <w:szCs w:val="30"/>
        </w:rPr>
        <w:t xml:space="preserve"> (внесен в Государственный список историко-культурных ценностей Республики Беларусь)</w:t>
      </w:r>
      <w:r w:rsidRPr="008564A9">
        <w:rPr>
          <w:rFonts w:ascii="Times New Roman" w:hAnsi="Times New Roman" w:cs="Times New Roman"/>
          <w:sz w:val="30"/>
          <w:szCs w:val="30"/>
        </w:rPr>
        <w:t>.</w:t>
      </w:r>
    </w:p>
    <w:p w:rsidR="009D3486" w:rsidRPr="008564A9" w:rsidRDefault="009D3486" w:rsidP="009D3486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64A9">
        <w:rPr>
          <w:rFonts w:ascii="Times New Roman" w:hAnsi="Times New Roman" w:cs="Times New Roman"/>
          <w:sz w:val="30"/>
          <w:szCs w:val="30"/>
        </w:rPr>
        <w:t>Филиал Хойникского районного краеведческого музея – Дом-музей И.П. Мележа в д. Глинище.</w:t>
      </w:r>
    </w:p>
    <w:p w:rsidR="009D3486" w:rsidRPr="008564A9" w:rsidRDefault="009D3486" w:rsidP="009D3486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64A9">
        <w:rPr>
          <w:rFonts w:ascii="Times New Roman" w:hAnsi="Times New Roman" w:cs="Times New Roman"/>
          <w:sz w:val="30"/>
          <w:szCs w:val="30"/>
        </w:rPr>
        <w:t>В 2012 году в результате реорганизации в состав музея на правах отдельной экспозиции вошел музей «Трагедия Чернобыля».</w:t>
      </w:r>
    </w:p>
    <w:p w:rsidR="009D3486" w:rsidRPr="008564A9" w:rsidRDefault="009D3486" w:rsidP="009D3486">
      <w:pPr>
        <w:ind w:firstLine="708"/>
        <w:jc w:val="both"/>
        <w:rPr>
          <w:sz w:val="30"/>
          <w:szCs w:val="30"/>
        </w:rPr>
      </w:pPr>
      <w:r w:rsidRPr="008564A9">
        <w:rPr>
          <w:sz w:val="30"/>
          <w:szCs w:val="30"/>
        </w:rPr>
        <w:t xml:space="preserve">На основании решения Хойникского районного исполнительного комитета № 1417 от 31.10.2016г., в соответствии со свидетельством о государственной регистрации юридического лица, Хойникский </w:t>
      </w:r>
      <w:r>
        <w:rPr>
          <w:sz w:val="30"/>
          <w:szCs w:val="30"/>
        </w:rPr>
        <w:t xml:space="preserve">районный </w:t>
      </w:r>
      <w:r w:rsidRPr="008564A9">
        <w:rPr>
          <w:sz w:val="30"/>
          <w:szCs w:val="30"/>
        </w:rPr>
        <w:t xml:space="preserve">краеведческий музей был преобразован в Государственное учреждение культуры «Хойникский </w:t>
      </w:r>
      <w:r>
        <w:rPr>
          <w:sz w:val="30"/>
          <w:szCs w:val="30"/>
        </w:rPr>
        <w:t xml:space="preserve">районный </w:t>
      </w:r>
      <w:r w:rsidRPr="008564A9">
        <w:rPr>
          <w:sz w:val="30"/>
          <w:szCs w:val="30"/>
        </w:rPr>
        <w:t>краеведческий музей» с регистрационным номером 490842008</w:t>
      </w:r>
      <w:r>
        <w:rPr>
          <w:sz w:val="30"/>
          <w:szCs w:val="30"/>
        </w:rPr>
        <w:t>.</w:t>
      </w:r>
    </w:p>
    <w:p w:rsidR="009D3486" w:rsidRPr="008564A9" w:rsidRDefault="009D3486" w:rsidP="009D3486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64A9">
        <w:rPr>
          <w:rFonts w:ascii="Times New Roman" w:hAnsi="Times New Roman" w:cs="Times New Roman"/>
          <w:sz w:val="30"/>
          <w:szCs w:val="30"/>
        </w:rPr>
        <w:t xml:space="preserve">ГУК «Хойникский </w:t>
      </w:r>
      <w:r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Pr="008564A9">
        <w:rPr>
          <w:rFonts w:ascii="Times New Roman" w:hAnsi="Times New Roman" w:cs="Times New Roman"/>
          <w:sz w:val="30"/>
          <w:szCs w:val="30"/>
        </w:rPr>
        <w:t xml:space="preserve">краеведческий музей» является структурным подразделением отдела идеологической работы, культуры и по делам молодежи Хойникского райисполкома. </w:t>
      </w:r>
    </w:p>
    <w:p w:rsidR="009D3486" w:rsidRPr="008564A9" w:rsidRDefault="009D3486" w:rsidP="009D3486">
      <w:pPr>
        <w:pStyle w:val="af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64A9">
        <w:rPr>
          <w:rFonts w:ascii="Times New Roman" w:hAnsi="Times New Roman" w:cs="Times New Roman"/>
          <w:sz w:val="30"/>
          <w:szCs w:val="30"/>
        </w:rPr>
        <w:t>Адрес: 247622, Гомельская область, г. Хойники, ул. К. Маркса,19. Тел. 8(02346) 25075.</w:t>
      </w:r>
    </w:p>
    <w:p w:rsidR="00334BF3" w:rsidRPr="00BD3007" w:rsidRDefault="00334BF3" w:rsidP="00BD3007">
      <w:pPr>
        <w:ind w:firstLine="709"/>
        <w:contextualSpacing/>
        <w:jc w:val="both"/>
        <w:rPr>
          <w:sz w:val="30"/>
          <w:szCs w:val="30"/>
          <w:highlight w:val="green"/>
        </w:rPr>
      </w:pPr>
    </w:p>
    <w:p w:rsidR="005F2657" w:rsidRPr="00E448CF" w:rsidRDefault="005F2657" w:rsidP="00BD3007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E448CF">
        <w:rPr>
          <w:b/>
          <w:szCs w:val="30"/>
          <w:u w:val="single"/>
        </w:rPr>
        <w:t>Библиотечное дело</w:t>
      </w:r>
    </w:p>
    <w:p w:rsidR="000B1A01" w:rsidRPr="00987EF2" w:rsidRDefault="00CC2830" w:rsidP="00BD3007">
      <w:pPr>
        <w:ind w:firstLine="709"/>
        <w:jc w:val="both"/>
        <w:rPr>
          <w:spacing w:val="-8"/>
          <w:sz w:val="30"/>
          <w:szCs w:val="30"/>
        </w:rPr>
      </w:pPr>
      <w:r w:rsidRPr="00987EF2">
        <w:rPr>
          <w:spacing w:val="-8"/>
          <w:sz w:val="30"/>
          <w:szCs w:val="30"/>
        </w:rPr>
        <w:t>В</w:t>
      </w:r>
      <w:r w:rsidR="000B1A01" w:rsidRPr="00987EF2">
        <w:rPr>
          <w:spacing w:val="-8"/>
          <w:sz w:val="30"/>
          <w:szCs w:val="30"/>
        </w:rPr>
        <w:t xml:space="preserve"> системе Министерства культуры </w:t>
      </w:r>
      <w:r w:rsidR="00F96DFD" w:rsidRPr="00987EF2">
        <w:rPr>
          <w:spacing w:val="-8"/>
          <w:sz w:val="30"/>
          <w:szCs w:val="30"/>
        </w:rPr>
        <w:t>работает</w:t>
      </w:r>
      <w:r w:rsidR="000B1A01" w:rsidRPr="00987EF2">
        <w:rPr>
          <w:spacing w:val="-8"/>
          <w:sz w:val="30"/>
          <w:szCs w:val="30"/>
        </w:rPr>
        <w:t xml:space="preserve"> 2 578 публичных библиотек. </w:t>
      </w:r>
    </w:p>
    <w:p w:rsidR="00E15ED2" w:rsidRPr="00E15ED2" w:rsidRDefault="00E15ED2" w:rsidP="00E15ED2">
      <w:pPr>
        <w:pStyle w:val="af2"/>
        <w:spacing w:line="240" w:lineRule="auto"/>
        <w:ind w:firstLine="709"/>
        <w:rPr>
          <w:rFonts w:ascii="Times New Roman" w:hAnsi="Times New Roman" w:cs="Times New Roman"/>
          <w:color w:val="auto"/>
          <w:sz w:val="30"/>
          <w:szCs w:val="30"/>
          <w:shd w:val="clear" w:color="auto" w:fill="FFFFFF"/>
        </w:rPr>
      </w:pPr>
      <w:r w:rsidRPr="00E15ED2">
        <w:rPr>
          <w:rFonts w:ascii="Times New Roman" w:hAnsi="Times New Roman" w:cs="Times New Roman"/>
          <w:color w:val="auto"/>
          <w:sz w:val="30"/>
          <w:szCs w:val="30"/>
        </w:rPr>
        <w:t>Начиная с 2012 года издано и поставлено в библиотеки 59 наименований книг, написанных современными белорусскими авторами</w:t>
      </w:r>
      <w:r w:rsidR="008345C0">
        <w:rPr>
          <w:rFonts w:ascii="Times New Roman" w:hAnsi="Times New Roman" w:cs="Times New Roman"/>
          <w:color w:val="auto"/>
          <w:sz w:val="30"/>
          <w:szCs w:val="30"/>
        </w:rPr>
        <w:t>,</w:t>
      </w:r>
      <w:r w:rsidRPr="00E15ED2">
        <w:rPr>
          <w:rFonts w:ascii="Times New Roman" w:hAnsi="Times New Roman" w:cs="Times New Roman"/>
          <w:color w:val="auto"/>
          <w:sz w:val="30"/>
          <w:szCs w:val="30"/>
        </w:rPr>
        <w:t xml:space="preserve"> тиражом 116,7 тыс. экз. </w:t>
      </w:r>
    </w:p>
    <w:p w:rsidR="000B1A01" w:rsidRDefault="00CC2830" w:rsidP="00BD300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2017 год</w:t>
      </w:r>
      <w:r w:rsidR="000B1A01" w:rsidRPr="00BD3007">
        <w:rPr>
          <w:sz w:val="30"/>
          <w:szCs w:val="30"/>
        </w:rPr>
        <w:t xml:space="preserve"> общее количество посещений публичных библиотек </w:t>
      </w:r>
      <w:r w:rsidR="00926199">
        <w:rPr>
          <w:sz w:val="30"/>
          <w:szCs w:val="30"/>
        </w:rPr>
        <w:t>приблизилось к</w:t>
      </w:r>
      <w:r>
        <w:rPr>
          <w:sz w:val="30"/>
          <w:szCs w:val="30"/>
        </w:rPr>
        <w:t xml:space="preserve"> 30 млн.</w:t>
      </w:r>
      <w:r w:rsidR="000B1A01" w:rsidRPr="00BD3007">
        <w:rPr>
          <w:sz w:val="30"/>
          <w:szCs w:val="30"/>
        </w:rPr>
        <w:t xml:space="preserve">, что на </w:t>
      </w:r>
      <w:r>
        <w:rPr>
          <w:sz w:val="30"/>
          <w:szCs w:val="30"/>
        </w:rPr>
        <w:t>12</w:t>
      </w:r>
      <w:r w:rsidR="000B1A01" w:rsidRPr="00BD3007">
        <w:rPr>
          <w:sz w:val="30"/>
          <w:szCs w:val="30"/>
        </w:rPr>
        <w:t>% больше, чем в 2016 г</w:t>
      </w:r>
      <w:r>
        <w:rPr>
          <w:sz w:val="30"/>
          <w:szCs w:val="30"/>
        </w:rPr>
        <w:t>оду</w:t>
      </w:r>
      <w:r w:rsidR="000B1A01" w:rsidRPr="00BD3007">
        <w:rPr>
          <w:sz w:val="30"/>
          <w:szCs w:val="30"/>
        </w:rPr>
        <w:t xml:space="preserve">. Рост данного показателя был обеспечен за счет учета </w:t>
      </w:r>
      <w:r>
        <w:rPr>
          <w:sz w:val="30"/>
          <w:szCs w:val="30"/>
        </w:rPr>
        <w:t>виртуальных посещений библиотек – 16%</w:t>
      </w:r>
      <w:r w:rsidR="000B1A01" w:rsidRPr="00BD3007">
        <w:rPr>
          <w:sz w:val="30"/>
          <w:szCs w:val="30"/>
        </w:rPr>
        <w:t xml:space="preserve"> от общего количества. </w:t>
      </w:r>
      <w:r>
        <w:rPr>
          <w:sz w:val="30"/>
          <w:szCs w:val="30"/>
        </w:rPr>
        <w:t>В январе–июле 2018 г. о</w:t>
      </w:r>
      <w:r w:rsidRPr="00BD3007">
        <w:rPr>
          <w:sz w:val="30"/>
          <w:szCs w:val="30"/>
        </w:rPr>
        <w:t xml:space="preserve">бщее количество посещений публичных библиотек </w:t>
      </w:r>
      <w:r w:rsidR="00926199">
        <w:rPr>
          <w:sz w:val="30"/>
          <w:szCs w:val="30"/>
        </w:rPr>
        <w:t>уже превысило</w:t>
      </w:r>
      <w:r w:rsidRPr="00BD3007">
        <w:rPr>
          <w:sz w:val="30"/>
          <w:szCs w:val="30"/>
        </w:rPr>
        <w:t xml:space="preserve"> 17 </w:t>
      </w:r>
      <w:r>
        <w:rPr>
          <w:sz w:val="30"/>
          <w:szCs w:val="30"/>
        </w:rPr>
        <w:t>млн.</w:t>
      </w:r>
    </w:p>
    <w:p w:rsidR="001C2C97" w:rsidRPr="009D3486" w:rsidRDefault="001C2C97" w:rsidP="001C2C97">
      <w:pPr>
        <w:ind w:firstLine="709"/>
        <w:jc w:val="both"/>
        <w:rPr>
          <w:sz w:val="30"/>
          <w:szCs w:val="30"/>
        </w:rPr>
      </w:pPr>
      <w:r w:rsidRPr="009D3486">
        <w:rPr>
          <w:sz w:val="30"/>
          <w:szCs w:val="30"/>
        </w:rPr>
        <w:t xml:space="preserve">Библиотечное обслуживание населения Хойникского района осуществляют 12 библиотек, в числе которых 1 центральная, 1 городская, 10 сельских, в том числе – 1 библиотека-клуб. Начиная с 2012 года поступило в библиотеки района 3743 наименование книг, тиражом   155,60  тыс. экз. </w:t>
      </w:r>
    </w:p>
    <w:p w:rsidR="001C2C97" w:rsidRPr="009D3486" w:rsidRDefault="001C2C97" w:rsidP="001C2C97">
      <w:pPr>
        <w:ind w:firstLine="709"/>
        <w:jc w:val="both"/>
        <w:rPr>
          <w:sz w:val="30"/>
          <w:szCs w:val="30"/>
        </w:rPr>
      </w:pPr>
      <w:r w:rsidRPr="009D3486">
        <w:rPr>
          <w:sz w:val="30"/>
          <w:szCs w:val="30"/>
        </w:rPr>
        <w:t xml:space="preserve">За 2017 год общее количество посещений библиотек района приблизилось к 69433 посещений, что на 2677 (8,4%) больше, чем в 2016 </w:t>
      </w:r>
      <w:r w:rsidRPr="009D3486">
        <w:rPr>
          <w:sz w:val="30"/>
          <w:szCs w:val="30"/>
        </w:rPr>
        <w:lastRenderedPageBreak/>
        <w:t>году. В январе–июле 2018 г. общее количество посещений библиотек района уже превысило 38319.</w:t>
      </w:r>
    </w:p>
    <w:p w:rsidR="001C2C97" w:rsidRPr="00BD3007" w:rsidRDefault="001C2C97" w:rsidP="00BD3007">
      <w:pPr>
        <w:ind w:firstLine="709"/>
        <w:jc w:val="both"/>
        <w:rPr>
          <w:sz w:val="30"/>
          <w:szCs w:val="30"/>
        </w:rPr>
      </w:pPr>
    </w:p>
    <w:p w:rsidR="004545D7" w:rsidRPr="00E448CF" w:rsidRDefault="004545D7" w:rsidP="00E448CF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E448CF">
        <w:rPr>
          <w:b/>
          <w:szCs w:val="30"/>
          <w:u w:val="single"/>
        </w:rPr>
        <w:t>Кинематография</w:t>
      </w:r>
    </w:p>
    <w:p w:rsidR="000B1A01" w:rsidRPr="00E448CF" w:rsidRDefault="000B1A01" w:rsidP="00E448CF">
      <w:pPr>
        <w:ind w:firstLine="709"/>
        <w:jc w:val="both"/>
        <w:rPr>
          <w:sz w:val="30"/>
          <w:szCs w:val="30"/>
        </w:rPr>
      </w:pPr>
      <w:r w:rsidRPr="00987EF2">
        <w:rPr>
          <w:spacing w:val="-8"/>
          <w:sz w:val="30"/>
          <w:szCs w:val="30"/>
        </w:rPr>
        <w:t>В государственн</w:t>
      </w:r>
      <w:r w:rsidR="008345C0">
        <w:rPr>
          <w:spacing w:val="-8"/>
          <w:sz w:val="30"/>
          <w:szCs w:val="30"/>
        </w:rPr>
        <w:t>ой сети кинопроката функционируе</w:t>
      </w:r>
      <w:r w:rsidRPr="00987EF2">
        <w:rPr>
          <w:spacing w:val="-8"/>
          <w:sz w:val="30"/>
          <w:szCs w:val="30"/>
        </w:rPr>
        <w:t>т 94 стационарных</w:t>
      </w:r>
      <w:r w:rsidRPr="00E448CF">
        <w:rPr>
          <w:sz w:val="30"/>
          <w:szCs w:val="30"/>
        </w:rPr>
        <w:t xml:space="preserve"> кинотеатра, в том числе 73 кинотеатра, оснащенных оборудованием для показа фильмов в цифровом формате (</w:t>
      </w:r>
      <w:r w:rsidR="00402CA4">
        <w:rPr>
          <w:sz w:val="30"/>
          <w:szCs w:val="30"/>
        </w:rPr>
        <w:t xml:space="preserve">в том числе в </w:t>
      </w:r>
      <w:r w:rsidRPr="00E448CF">
        <w:rPr>
          <w:sz w:val="30"/>
          <w:szCs w:val="30"/>
        </w:rPr>
        <w:t xml:space="preserve">3D). В сельской </w:t>
      </w:r>
      <w:r w:rsidRPr="008345C0">
        <w:rPr>
          <w:spacing w:val="-4"/>
          <w:sz w:val="30"/>
          <w:szCs w:val="30"/>
        </w:rPr>
        <w:t>местности действу</w:t>
      </w:r>
      <w:r w:rsidR="008345C0" w:rsidRPr="008345C0">
        <w:rPr>
          <w:spacing w:val="-4"/>
          <w:sz w:val="30"/>
          <w:szCs w:val="30"/>
        </w:rPr>
        <w:t>е</w:t>
      </w:r>
      <w:r w:rsidRPr="008345C0">
        <w:rPr>
          <w:spacing w:val="-4"/>
          <w:sz w:val="30"/>
          <w:szCs w:val="30"/>
        </w:rPr>
        <w:t>т 523 стационарны</w:t>
      </w:r>
      <w:r w:rsidR="008345C0" w:rsidRPr="008345C0">
        <w:rPr>
          <w:spacing w:val="-4"/>
          <w:sz w:val="30"/>
          <w:szCs w:val="30"/>
        </w:rPr>
        <w:t>е киноустановки и 199 – мобильны</w:t>
      </w:r>
      <w:r w:rsidR="00237C4D">
        <w:rPr>
          <w:spacing w:val="-4"/>
          <w:sz w:val="30"/>
          <w:szCs w:val="30"/>
        </w:rPr>
        <w:t>х</w:t>
      </w:r>
      <w:r w:rsidRPr="008345C0">
        <w:rPr>
          <w:spacing w:val="-4"/>
          <w:sz w:val="30"/>
          <w:szCs w:val="30"/>
        </w:rPr>
        <w:t>.</w:t>
      </w:r>
    </w:p>
    <w:p w:rsidR="000B1A01" w:rsidRPr="00402CA4" w:rsidRDefault="00B5634C" w:rsidP="00E448C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402CA4" w:rsidRPr="00402CA4">
        <w:rPr>
          <w:sz w:val="30"/>
          <w:szCs w:val="30"/>
        </w:rPr>
        <w:t>авершени</w:t>
      </w:r>
      <w:r>
        <w:rPr>
          <w:sz w:val="30"/>
          <w:szCs w:val="30"/>
        </w:rPr>
        <w:t>е</w:t>
      </w:r>
      <w:r w:rsidR="00402CA4" w:rsidRPr="00402CA4">
        <w:rPr>
          <w:sz w:val="30"/>
          <w:szCs w:val="30"/>
        </w:rPr>
        <w:t xml:space="preserve"> в ноябре 2017 г. реконструкции УП ”Национальная киностудия ”Беларусьфильм“ </w:t>
      </w:r>
      <w:r>
        <w:rPr>
          <w:sz w:val="30"/>
          <w:szCs w:val="30"/>
        </w:rPr>
        <w:t>способствовало</w:t>
      </w:r>
      <w:r w:rsidR="00402CA4" w:rsidRPr="00402CA4">
        <w:rPr>
          <w:sz w:val="30"/>
          <w:szCs w:val="30"/>
        </w:rPr>
        <w:t xml:space="preserve"> р</w:t>
      </w:r>
      <w:r w:rsidR="009F4029" w:rsidRPr="00402CA4">
        <w:rPr>
          <w:sz w:val="30"/>
          <w:szCs w:val="30"/>
        </w:rPr>
        <w:t>ост</w:t>
      </w:r>
      <w:r>
        <w:rPr>
          <w:sz w:val="30"/>
          <w:szCs w:val="30"/>
        </w:rPr>
        <w:t>у</w:t>
      </w:r>
      <w:r w:rsidR="009F4029" w:rsidRPr="00402CA4">
        <w:rPr>
          <w:sz w:val="30"/>
          <w:szCs w:val="30"/>
        </w:rPr>
        <w:t xml:space="preserve"> фильмопроизводства</w:t>
      </w:r>
      <w:r w:rsidR="000B1A01" w:rsidRPr="00402CA4">
        <w:rPr>
          <w:sz w:val="30"/>
          <w:szCs w:val="30"/>
        </w:rPr>
        <w:t xml:space="preserve">. </w:t>
      </w:r>
    </w:p>
    <w:p w:rsidR="000B1A01" w:rsidRPr="00DA1033" w:rsidRDefault="00402CA4" w:rsidP="00E448CF">
      <w:pPr>
        <w:tabs>
          <w:tab w:val="left" w:pos="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F4029">
        <w:rPr>
          <w:sz w:val="30"/>
          <w:szCs w:val="30"/>
        </w:rPr>
        <w:t xml:space="preserve"> 2018 году</w:t>
      </w:r>
      <w:r w:rsidR="000B1A01" w:rsidRPr="00E448CF">
        <w:rPr>
          <w:sz w:val="30"/>
          <w:szCs w:val="30"/>
        </w:rPr>
        <w:t xml:space="preserve"> </w:t>
      </w:r>
      <w:r w:rsidR="00B5634C">
        <w:rPr>
          <w:sz w:val="30"/>
          <w:szCs w:val="30"/>
        </w:rPr>
        <w:t>на экраны кинотеатров вышли</w:t>
      </w:r>
      <w:r>
        <w:rPr>
          <w:sz w:val="30"/>
          <w:szCs w:val="30"/>
        </w:rPr>
        <w:t xml:space="preserve"> </w:t>
      </w:r>
      <w:r w:rsidR="004A3CDE">
        <w:rPr>
          <w:sz w:val="30"/>
          <w:szCs w:val="30"/>
        </w:rPr>
        <w:t xml:space="preserve">два </w:t>
      </w:r>
      <w:r>
        <w:rPr>
          <w:sz w:val="30"/>
          <w:szCs w:val="30"/>
        </w:rPr>
        <w:t>новы</w:t>
      </w:r>
      <w:r w:rsidR="004A3CDE">
        <w:rPr>
          <w:sz w:val="30"/>
          <w:szCs w:val="30"/>
        </w:rPr>
        <w:t>х</w:t>
      </w:r>
      <w:r>
        <w:rPr>
          <w:sz w:val="30"/>
          <w:szCs w:val="30"/>
        </w:rPr>
        <w:t xml:space="preserve"> фильм</w:t>
      </w:r>
      <w:r w:rsidR="004A3CDE">
        <w:rPr>
          <w:sz w:val="30"/>
          <w:szCs w:val="30"/>
        </w:rPr>
        <w:t>а:</w:t>
      </w:r>
      <w:r>
        <w:rPr>
          <w:sz w:val="30"/>
          <w:szCs w:val="30"/>
        </w:rPr>
        <w:t xml:space="preserve"> </w:t>
      </w:r>
      <w:r w:rsidRPr="00DA1033">
        <w:rPr>
          <w:sz w:val="30"/>
          <w:szCs w:val="30"/>
        </w:rPr>
        <w:t xml:space="preserve">патриотическая армейская лента </w:t>
      </w:r>
      <w:r w:rsidR="0098175C" w:rsidRPr="00DA1033">
        <w:rPr>
          <w:bCs/>
          <w:sz w:val="30"/>
          <w:szCs w:val="30"/>
        </w:rPr>
        <w:t>”</w:t>
      </w:r>
      <w:r w:rsidR="000B1A01" w:rsidRPr="00DA1033">
        <w:rPr>
          <w:bCs/>
          <w:sz w:val="30"/>
          <w:szCs w:val="30"/>
        </w:rPr>
        <w:t>Не игра</w:t>
      </w:r>
      <w:r w:rsidR="00C94FB7" w:rsidRPr="00DA1033">
        <w:rPr>
          <w:sz w:val="30"/>
          <w:szCs w:val="30"/>
        </w:rPr>
        <w:t>“</w:t>
      </w:r>
      <w:r w:rsidR="000B1A01" w:rsidRPr="00DA1033">
        <w:rPr>
          <w:sz w:val="30"/>
          <w:szCs w:val="30"/>
        </w:rPr>
        <w:t xml:space="preserve"> и приключенческая картина </w:t>
      </w:r>
      <w:hyperlink r:id="rId8" w:tgtFrame="_blank" w:history="1">
        <w:r w:rsidR="0098175C" w:rsidRPr="00DA1033">
          <w:rPr>
            <w:sz w:val="30"/>
            <w:szCs w:val="30"/>
          </w:rPr>
          <w:t>”</w:t>
        </w:r>
        <w:r w:rsidR="000B1A01" w:rsidRPr="00DA1033">
          <w:rPr>
            <w:bCs/>
            <w:sz w:val="30"/>
            <w:szCs w:val="30"/>
          </w:rPr>
          <w:t>Правила геймера</w:t>
        </w:r>
      </w:hyperlink>
      <w:r w:rsidR="00BA5C49" w:rsidRPr="00DA1033">
        <w:rPr>
          <w:sz w:val="30"/>
          <w:szCs w:val="30"/>
        </w:rPr>
        <w:t>“</w:t>
      </w:r>
      <w:r w:rsidR="000B1A01" w:rsidRPr="00DA1033">
        <w:rPr>
          <w:sz w:val="30"/>
          <w:szCs w:val="30"/>
        </w:rPr>
        <w:t xml:space="preserve">. </w:t>
      </w:r>
    </w:p>
    <w:p w:rsidR="004E1148" w:rsidRPr="00DA1033" w:rsidRDefault="00C53834" w:rsidP="00BA5C49">
      <w:pPr>
        <w:tabs>
          <w:tab w:val="left" w:pos="0"/>
        </w:tabs>
        <w:ind w:firstLine="709"/>
        <w:contextualSpacing/>
        <w:jc w:val="both"/>
        <w:rPr>
          <w:sz w:val="30"/>
          <w:szCs w:val="30"/>
        </w:rPr>
      </w:pPr>
      <w:r w:rsidRPr="00DA1033">
        <w:rPr>
          <w:sz w:val="30"/>
          <w:szCs w:val="30"/>
        </w:rPr>
        <w:t>”Беларусьфильмом“ с</w:t>
      </w:r>
      <w:r w:rsidR="004E1148" w:rsidRPr="00DA1033">
        <w:rPr>
          <w:sz w:val="30"/>
          <w:szCs w:val="30"/>
        </w:rPr>
        <w:t>няты и готовятся к показам</w:t>
      </w:r>
      <w:r w:rsidR="000B1A01" w:rsidRPr="00DA1033">
        <w:rPr>
          <w:sz w:val="30"/>
          <w:szCs w:val="30"/>
        </w:rPr>
        <w:t xml:space="preserve"> 8-серийн</w:t>
      </w:r>
      <w:r w:rsidR="004E1148" w:rsidRPr="00DA1033">
        <w:rPr>
          <w:sz w:val="30"/>
          <w:szCs w:val="30"/>
        </w:rPr>
        <w:t>ый</w:t>
      </w:r>
      <w:r w:rsidR="000B1A01" w:rsidRPr="00DA1033">
        <w:rPr>
          <w:sz w:val="30"/>
          <w:szCs w:val="30"/>
        </w:rPr>
        <w:t xml:space="preserve"> </w:t>
      </w:r>
      <w:r w:rsidR="004E1148" w:rsidRPr="00DA1033">
        <w:rPr>
          <w:sz w:val="30"/>
          <w:szCs w:val="30"/>
        </w:rPr>
        <w:t>теле</w:t>
      </w:r>
      <w:r w:rsidR="00402CA4" w:rsidRPr="00DA1033">
        <w:rPr>
          <w:sz w:val="30"/>
          <w:szCs w:val="30"/>
        </w:rPr>
        <w:t>сериал</w:t>
      </w:r>
      <w:r w:rsidR="000B1A01" w:rsidRPr="00DA1033">
        <w:rPr>
          <w:sz w:val="30"/>
          <w:szCs w:val="30"/>
        </w:rPr>
        <w:t xml:space="preserve"> </w:t>
      </w:r>
      <w:r w:rsidR="0098175C" w:rsidRPr="00DA1033">
        <w:rPr>
          <w:sz w:val="30"/>
          <w:szCs w:val="30"/>
        </w:rPr>
        <w:t>”</w:t>
      </w:r>
      <w:r w:rsidR="000B1A01" w:rsidRPr="00DA1033">
        <w:rPr>
          <w:bCs/>
          <w:sz w:val="30"/>
          <w:szCs w:val="30"/>
        </w:rPr>
        <w:t>Держись за облака</w:t>
      </w:r>
      <w:r w:rsidR="0098175C" w:rsidRPr="00DA1033">
        <w:rPr>
          <w:bCs/>
          <w:sz w:val="30"/>
          <w:szCs w:val="30"/>
        </w:rPr>
        <w:t>“</w:t>
      </w:r>
      <w:r w:rsidRPr="00DA1033">
        <w:rPr>
          <w:bCs/>
          <w:sz w:val="30"/>
          <w:szCs w:val="30"/>
        </w:rPr>
        <w:t xml:space="preserve"> (о буднях белорусских энергетиков),</w:t>
      </w:r>
      <w:r w:rsidR="000B1A01" w:rsidRPr="00DA1033">
        <w:rPr>
          <w:sz w:val="30"/>
          <w:szCs w:val="30"/>
        </w:rPr>
        <w:t xml:space="preserve"> </w:t>
      </w:r>
      <w:r w:rsidR="004E1148" w:rsidRPr="00DA1033">
        <w:rPr>
          <w:sz w:val="30"/>
          <w:szCs w:val="30"/>
        </w:rPr>
        <w:t>боевик</w:t>
      </w:r>
      <w:r w:rsidR="000B1A01" w:rsidRPr="00DA1033">
        <w:rPr>
          <w:sz w:val="30"/>
          <w:szCs w:val="30"/>
        </w:rPr>
        <w:t xml:space="preserve"> </w:t>
      </w:r>
      <w:r w:rsidR="0098175C" w:rsidRPr="00DA1033">
        <w:rPr>
          <w:sz w:val="30"/>
          <w:szCs w:val="30"/>
        </w:rPr>
        <w:t>”</w:t>
      </w:r>
      <w:r w:rsidR="000B1A01" w:rsidRPr="00DA1033">
        <w:rPr>
          <w:bCs/>
          <w:sz w:val="30"/>
          <w:szCs w:val="30"/>
        </w:rPr>
        <w:t>Черный пес</w:t>
      </w:r>
      <w:r w:rsidR="0098175C" w:rsidRPr="00DA1033">
        <w:rPr>
          <w:bCs/>
          <w:sz w:val="30"/>
          <w:szCs w:val="30"/>
        </w:rPr>
        <w:t>“</w:t>
      </w:r>
      <w:r w:rsidR="004E1148" w:rsidRPr="00DA1033">
        <w:rPr>
          <w:sz w:val="30"/>
          <w:szCs w:val="30"/>
        </w:rPr>
        <w:t xml:space="preserve"> (</w:t>
      </w:r>
      <w:r w:rsidR="000B1A01" w:rsidRPr="00DA1033">
        <w:rPr>
          <w:sz w:val="30"/>
          <w:szCs w:val="30"/>
        </w:rPr>
        <w:t xml:space="preserve">по </w:t>
      </w:r>
      <w:r w:rsidR="004E1148" w:rsidRPr="00DA1033">
        <w:rPr>
          <w:sz w:val="30"/>
          <w:szCs w:val="30"/>
        </w:rPr>
        <w:t>произведениям</w:t>
      </w:r>
      <w:r w:rsidR="000B1A01" w:rsidRPr="00DA1033">
        <w:rPr>
          <w:sz w:val="30"/>
          <w:szCs w:val="30"/>
        </w:rPr>
        <w:t xml:space="preserve"> Н</w:t>
      </w:r>
      <w:r w:rsidR="004E1148" w:rsidRPr="00DA1033">
        <w:rPr>
          <w:sz w:val="30"/>
          <w:szCs w:val="30"/>
        </w:rPr>
        <w:t>.</w:t>
      </w:r>
      <w:r w:rsidR="000B1A01" w:rsidRPr="00DA1033">
        <w:rPr>
          <w:sz w:val="30"/>
          <w:szCs w:val="30"/>
        </w:rPr>
        <w:t>Чергинца</w:t>
      </w:r>
      <w:r w:rsidR="004E1148" w:rsidRPr="00DA1033">
        <w:rPr>
          <w:sz w:val="30"/>
          <w:szCs w:val="30"/>
        </w:rPr>
        <w:t>)</w:t>
      </w:r>
      <w:r w:rsidRPr="00DA1033">
        <w:rPr>
          <w:sz w:val="30"/>
          <w:szCs w:val="30"/>
        </w:rPr>
        <w:t xml:space="preserve"> и </w:t>
      </w:r>
      <w:r w:rsidR="000B1A01" w:rsidRPr="00DA1033">
        <w:rPr>
          <w:sz w:val="30"/>
          <w:szCs w:val="30"/>
        </w:rPr>
        <w:t>молодежн</w:t>
      </w:r>
      <w:r w:rsidRPr="00DA1033">
        <w:rPr>
          <w:sz w:val="30"/>
          <w:szCs w:val="30"/>
        </w:rPr>
        <w:t>ый</w:t>
      </w:r>
      <w:r w:rsidR="004E1148" w:rsidRPr="00DA1033">
        <w:rPr>
          <w:sz w:val="30"/>
          <w:szCs w:val="30"/>
        </w:rPr>
        <w:t xml:space="preserve"> </w:t>
      </w:r>
      <w:r w:rsidR="000B1A01" w:rsidRPr="00DA1033">
        <w:rPr>
          <w:sz w:val="30"/>
          <w:szCs w:val="30"/>
        </w:rPr>
        <w:t>альманах</w:t>
      </w:r>
      <w:r w:rsidRPr="00DA1033">
        <w:rPr>
          <w:sz w:val="30"/>
          <w:szCs w:val="30"/>
        </w:rPr>
        <w:t xml:space="preserve"> </w:t>
      </w:r>
      <w:r w:rsidR="0098175C" w:rsidRPr="00DA1033">
        <w:rPr>
          <w:sz w:val="30"/>
          <w:szCs w:val="30"/>
        </w:rPr>
        <w:t>”</w:t>
      </w:r>
      <w:r w:rsidR="000B1A01" w:rsidRPr="00DA1033">
        <w:rPr>
          <w:bCs/>
          <w:sz w:val="30"/>
          <w:szCs w:val="30"/>
        </w:rPr>
        <w:t>Война. Остаться человеком</w:t>
      </w:r>
      <w:r w:rsidR="0098175C" w:rsidRPr="00DA1033">
        <w:rPr>
          <w:bCs/>
          <w:sz w:val="30"/>
          <w:szCs w:val="30"/>
        </w:rPr>
        <w:t>“</w:t>
      </w:r>
      <w:r w:rsidRPr="00DA1033">
        <w:rPr>
          <w:bCs/>
          <w:sz w:val="30"/>
          <w:szCs w:val="30"/>
        </w:rPr>
        <w:t xml:space="preserve"> (4 киноновеллы</w:t>
      </w:r>
      <w:r w:rsidR="004A3CDE" w:rsidRPr="00DA1033">
        <w:rPr>
          <w:bCs/>
          <w:sz w:val="30"/>
          <w:szCs w:val="30"/>
        </w:rPr>
        <w:t>,</w:t>
      </w:r>
      <w:r w:rsidRPr="00DA1033">
        <w:rPr>
          <w:bCs/>
          <w:sz w:val="30"/>
          <w:szCs w:val="30"/>
        </w:rPr>
        <w:t xml:space="preserve"> объединенные военной тематикой).</w:t>
      </w:r>
      <w:r w:rsidR="000B1A01" w:rsidRPr="00DA1033">
        <w:rPr>
          <w:sz w:val="30"/>
          <w:szCs w:val="30"/>
        </w:rPr>
        <w:t xml:space="preserve"> </w:t>
      </w:r>
    </w:p>
    <w:p w:rsidR="00C53834" w:rsidRDefault="000B1A01" w:rsidP="00E448CF">
      <w:pPr>
        <w:tabs>
          <w:tab w:val="left" w:pos="0"/>
        </w:tabs>
        <w:ind w:firstLine="709"/>
        <w:contextualSpacing/>
        <w:jc w:val="both"/>
        <w:rPr>
          <w:bCs/>
          <w:sz w:val="30"/>
          <w:szCs w:val="30"/>
        </w:rPr>
      </w:pPr>
      <w:r w:rsidRPr="00DA1033">
        <w:rPr>
          <w:sz w:val="30"/>
          <w:szCs w:val="30"/>
        </w:rPr>
        <w:t xml:space="preserve">По итогам проведенных Министерством культуры конкурсов </w:t>
      </w:r>
      <w:r w:rsidR="00C53834" w:rsidRPr="00DA1033">
        <w:rPr>
          <w:sz w:val="30"/>
          <w:szCs w:val="30"/>
        </w:rPr>
        <w:t xml:space="preserve">начаты </w:t>
      </w:r>
      <w:r w:rsidRPr="00DA1033">
        <w:rPr>
          <w:sz w:val="30"/>
          <w:szCs w:val="30"/>
        </w:rPr>
        <w:t>съ</w:t>
      </w:r>
      <w:r w:rsidR="00237C4D">
        <w:rPr>
          <w:sz w:val="30"/>
          <w:szCs w:val="30"/>
        </w:rPr>
        <w:t>е</w:t>
      </w:r>
      <w:r w:rsidRPr="00DA1033">
        <w:rPr>
          <w:sz w:val="30"/>
          <w:szCs w:val="30"/>
        </w:rPr>
        <w:t>мк</w:t>
      </w:r>
      <w:r w:rsidR="00C53834" w:rsidRPr="00DA1033">
        <w:rPr>
          <w:sz w:val="30"/>
          <w:szCs w:val="30"/>
        </w:rPr>
        <w:t>и</w:t>
      </w:r>
      <w:r w:rsidRPr="00DA1033">
        <w:rPr>
          <w:sz w:val="30"/>
          <w:szCs w:val="30"/>
        </w:rPr>
        <w:t xml:space="preserve"> </w:t>
      </w:r>
      <w:r w:rsidR="00C53834" w:rsidRPr="00DA1033">
        <w:rPr>
          <w:sz w:val="30"/>
          <w:szCs w:val="30"/>
        </w:rPr>
        <w:t>художественных</w:t>
      </w:r>
      <w:r w:rsidR="00C53834">
        <w:rPr>
          <w:sz w:val="30"/>
          <w:szCs w:val="30"/>
        </w:rPr>
        <w:t xml:space="preserve"> фильмов</w:t>
      </w:r>
      <w:r w:rsidRPr="00E448CF">
        <w:rPr>
          <w:sz w:val="30"/>
          <w:szCs w:val="30"/>
        </w:rPr>
        <w:t xml:space="preserve"> </w:t>
      </w:r>
      <w:r w:rsidR="0098175C" w:rsidRPr="00E448CF">
        <w:rPr>
          <w:sz w:val="30"/>
          <w:szCs w:val="30"/>
        </w:rPr>
        <w:t>”</w:t>
      </w:r>
      <w:r w:rsidRPr="00E448CF">
        <w:rPr>
          <w:bCs/>
          <w:sz w:val="30"/>
          <w:szCs w:val="30"/>
        </w:rPr>
        <w:t>Янка Купала</w:t>
      </w:r>
      <w:r w:rsidR="0098175C" w:rsidRPr="00E448CF">
        <w:rPr>
          <w:bCs/>
          <w:sz w:val="30"/>
          <w:szCs w:val="30"/>
        </w:rPr>
        <w:t>“</w:t>
      </w:r>
      <w:r w:rsidR="00C53834">
        <w:rPr>
          <w:bCs/>
          <w:sz w:val="30"/>
          <w:szCs w:val="30"/>
        </w:rPr>
        <w:t xml:space="preserve"> (биографический)</w:t>
      </w:r>
      <w:r w:rsidR="008E488E">
        <w:rPr>
          <w:bCs/>
          <w:sz w:val="30"/>
          <w:szCs w:val="30"/>
        </w:rPr>
        <w:t xml:space="preserve"> и</w:t>
      </w:r>
      <w:r w:rsidR="00C53834">
        <w:rPr>
          <w:bCs/>
          <w:sz w:val="30"/>
          <w:szCs w:val="30"/>
        </w:rPr>
        <w:t xml:space="preserve"> </w:t>
      </w:r>
      <w:r w:rsidR="00C53834" w:rsidRPr="00E448CF">
        <w:rPr>
          <w:sz w:val="30"/>
          <w:szCs w:val="30"/>
        </w:rPr>
        <w:t>”</w:t>
      </w:r>
      <w:r w:rsidR="00C53834" w:rsidRPr="00E448CF">
        <w:rPr>
          <w:bCs/>
          <w:sz w:val="30"/>
          <w:szCs w:val="30"/>
        </w:rPr>
        <w:t>Авантюры Прантиша Вырвича“</w:t>
      </w:r>
      <w:r w:rsidR="00C53834">
        <w:rPr>
          <w:bCs/>
          <w:sz w:val="30"/>
          <w:szCs w:val="30"/>
        </w:rPr>
        <w:t xml:space="preserve"> (историко-приключенческий).</w:t>
      </w:r>
    </w:p>
    <w:p w:rsidR="00DA1033" w:rsidRDefault="00F8669F" w:rsidP="00E448CF">
      <w:pPr>
        <w:tabs>
          <w:tab w:val="left" w:pos="0"/>
        </w:tabs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0B1A01" w:rsidRPr="00E448CF">
        <w:rPr>
          <w:sz w:val="30"/>
          <w:szCs w:val="30"/>
        </w:rPr>
        <w:t xml:space="preserve">а </w:t>
      </w:r>
      <w:r>
        <w:rPr>
          <w:sz w:val="30"/>
          <w:szCs w:val="30"/>
        </w:rPr>
        <w:t xml:space="preserve">прошедшем в июне </w:t>
      </w:r>
      <w:r w:rsidRPr="00E448CF">
        <w:rPr>
          <w:sz w:val="30"/>
          <w:szCs w:val="30"/>
        </w:rPr>
        <w:t xml:space="preserve">2018 г. в </w:t>
      </w:r>
      <w:r>
        <w:rPr>
          <w:sz w:val="30"/>
          <w:szCs w:val="30"/>
        </w:rPr>
        <w:t>г.</w:t>
      </w:r>
      <w:r w:rsidRPr="00E448CF">
        <w:rPr>
          <w:sz w:val="30"/>
          <w:szCs w:val="30"/>
        </w:rPr>
        <w:t xml:space="preserve">Циндао (КНР) </w:t>
      </w:r>
      <w:r>
        <w:rPr>
          <w:sz w:val="30"/>
          <w:szCs w:val="30"/>
          <w:lang w:val="en-US"/>
        </w:rPr>
        <w:t>I</w:t>
      </w:r>
      <w:r w:rsidR="000B1A01" w:rsidRPr="00E448CF">
        <w:rPr>
          <w:sz w:val="30"/>
          <w:szCs w:val="30"/>
        </w:rPr>
        <w:t xml:space="preserve"> кинофестивале стран Шанхайской организации сотрудничества </w:t>
      </w:r>
      <w:r w:rsidRPr="00E448CF">
        <w:rPr>
          <w:sz w:val="30"/>
          <w:szCs w:val="30"/>
        </w:rPr>
        <w:t>специальной наградой жюри</w:t>
      </w:r>
      <w:r w:rsidRPr="00F8669F">
        <w:rPr>
          <w:sz w:val="30"/>
          <w:szCs w:val="30"/>
        </w:rPr>
        <w:t xml:space="preserve"> </w:t>
      </w:r>
      <w:r w:rsidRPr="00E448CF">
        <w:rPr>
          <w:sz w:val="30"/>
          <w:szCs w:val="30"/>
        </w:rPr>
        <w:t>был отмечен</w:t>
      </w:r>
      <w:r w:rsidR="000B1A01" w:rsidRPr="00E448CF">
        <w:rPr>
          <w:sz w:val="30"/>
          <w:szCs w:val="30"/>
        </w:rPr>
        <w:t xml:space="preserve"> фильм Национальной киностудии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Беларусьфильм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Тум-Паби-дум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(</w:t>
      </w:r>
      <w:r w:rsidR="00F37F0F">
        <w:rPr>
          <w:sz w:val="30"/>
          <w:szCs w:val="30"/>
        </w:rPr>
        <w:t xml:space="preserve">детская приключенческая драма, </w:t>
      </w:r>
      <w:r w:rsidR="008E488E">
        <w:rPr>
          <w:sz w:val="30"/>
          <w:szCs w:val="30"/>
        </w:rPr>
        <w:t xml:space="preserve">вышла в 2017 году, </w:t>
      </w:r>
      <w:r w:rsidR="000B1A01" w:rsidRPr="00E448CF">
        <w:rPr>
          <w:sz w:val="30"/>
          <w:szCs w:val="30"/>
        </w:rPr>
        <w:t>режиссер В</w:t>
      </w:r>
      <w:r>
        <w:rPr>
          <w:sz w:val="30"/>
          <w:szCs w:val="30"/>
        </w:rPr>
        <w:t xml:space="preserve">.Никифоров). Вниманию зрителей были представлены </w:t>
      </w:r>
      <w:r w:rsidR="000B1A01" w:rsidRPr="00E448CF">
        <w:rPr>
          <w:sz w:val="30"/>
          <w:szCs w:val="30"/>
        </w:rPr>
        <w:t>еще 4 работы белорусских кинематографистов</w:t>
      </w:r>
      <w:r w:rsidR="00DA1033">
        <w:rPr>
          <w:sz w:val="30"/>
          <w:szCs w:val="30"/>
        </w:rPr>
        <w:t>:</w:t>
      </w:r>
      <w:r w:rsidR="000B1A01" w:rsidRPr="00E448CF">
        <w:rPr>
          <w:sz w:val="30"/>
          <w:szCs w:val="30"/>
        </w:rPr>
        <w:t xml:space="preserve"> </w:t>
      </w:r>
      <w:r w:rsidR="00F37F0F">
        <w:rPr>
          <w:sz w:val="30"/>
          <w:szCs w:val="30"/>
        </w:rPr>
        <w:t xml:space="preserve">современная </w:t>
      </w:r>
      <w:r w:rsidR="00F37F0F" w:rsidRPr="00DA1033">
        <w:rPr>
          <w:sz w:val="30"/>
          <w:szCs w:val="30"/>
        </w:rPr>
        <w:t xml:space="preserve">сказка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Рыжик в Зазеркалье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Е</w:t>
      </w:r>
      <w:r w:rsidR="00DA1033">
        <w:rPr>
          <w:sz w:val="30"/>
          <w:szCs w:val="30"/>
        </w:rPr>
        <w:t>.</w:t>
      </w:r>
      <w:r w:rsidR="000B1A01" w:rsidRPr="00E448CF">
        <w:rPr>
          <w:sz w:val="30"/>
          <w:szCs w:val="30"/>
        </w:rPr>
        <w:t xml:space="preserve">Туровой, </w:t>
      </w:r>
      <w:r w:rsidR="00F37F0F">
        <w:rPr>
          <w:sz w:val="30"/>
          <w:szCs w:val="30"/>
        </w:rPr>
        <w:t xml:space="preserve">милицейский боевик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Следы на воде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А</w:t>
      </w:r>
      <w:r w:rsidR="00DA1033">
        <w:rPr>
          <w:sz w:val="30"/>
          <w:szCs w:val="30"/>
        </w:rPr>
        <w:t>.</w:t>
      </w:r>
      <w:r w:rsidR="000B1A01" w:rsidRPr="00E448CF">
        <w:rPr>
          <w:sz w:val="30"/>
          <w:szCs w:val="30"/>
        </w:rPr>
        <w:t xml:space="preserve">Анисимова, </w:t>
      </w:r>
      <w:r w:rsidR="00F37F0F">
        <w:rPr>
          <w:sz w:val="30"/>
          <w:szCs w:val="30"/>
        </w:rPr>
        <w:t xml:space="preserve">фильм ужасов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Масакра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А</w:t>
      </w:r>
      <w:r w:rsidR="00DA1033">
        <w:rPr>
          <w:sz w:val="30"/>
          <w:szCs w:val="30"/>
        </w:rPr>
        <w:t>.</w:t>
      </w:r>
      <w:r w:rsidR="000B1A01" w:rsidRPr="00E448CF">
        <w:rPr>
          <w:sz w:val="30"/>
          <w:szCs w:val="30"/>
        </w:rPr>
        <w:t xml:space="preserve">Кудиненко, </w:t>
      </w:r>
      <w:r w:rsidR="00F37F0F">
        <w:rPr>
          <w:sz w:val="30"/>
          <w:szCs w:val="30"/>
        </w:rPr>
        <w:t xml:space="preserve">мелодрама </w:t>
      </w:r>
      <w:r w:rsidR="0098175C" w:rsidRPr="00E448CF">
        <w:rPr>
          <w:sz w:val="30"/>
          <w:szCs w:val="30"/>
        </w:rPr>
        <w:t>”</w:t>
      </w:r>
      <w:r w:rsidR="000B1A01" w:rsidRPr="00E448CF">
        <w:rPr>
          <w:sz w:val="30"/>
          <w:szCs w:val="30"/>
        </w:rPr>
        <w:t>Сладкое прощание Веры</w:t>
      </w:r>
      <w:r w:rsidR="0098175C" w:rsidRPr="00E448CF">
        <w:rPr>
          <w:sz w:val="30"/>
          <w:szCs w:val="30"/>
        </w:rPr>
        <w:t>“</w:t>
      </w:r>
      <w:r w:rsidR="000B1A01" w:rsidRPr="00E448CF">
        <w:rPr>
          <w:sz w:val="30"/>
          <w:szCs w:val="30"/>
        </w:rPr>
        <w:t xml:space="preserve"> А</w:t>
      </w:r>
      <w:r w:rsidR="00DA1033">
        <w:rPr>
          <w:sz w:val="30"/>
          <w:szCs w:val="30"/>
        </w:rPr>
        <w:t>.</w:t>
      </w:r>
      <w:r w:rsidR="000B1A01" w:rsidRPr="00E448CF">
        <w:rPr>
          <w:sz w:val="30"/>
          <w:szCs w:val="30"/>
        </w:rPr>
        <w:t>Бутор</w:t>
      </w:r>
      <w:r w:rsidR="00DA1033">
        <w:rPr>
          <w:sz w:val="30"/>
          <w:szCs w:val="30"/>
        </w:rPr>
        <w:t>.</w:t>
      </w:r>
    </w:p>
    <w:p w:rsidR="000B1A01" w:rsidRPr="00E448CF" w:rsidRDefault="00DA1033" w:rsidP="00E448CF">
      <w:pPr>
        <w:tabs>
          <w:tab w:val="left" w:pos="0"/>
        </w:tabs>
        <w:ind w:firstLine="709"/>
        <w:contextualSpacing/>
        <w:jc w:val="both"/>
        <w:rPr>
          <w:sz w:val="30"/>
          <w:szCs w:val="30"/>
        </w:rPr>
      </w:pPr>
      <w:r w:rsidRPr="00DA1033">
        <w:rPr>
          <w:sz w:val="30"/>
          <w:szCs w:val="30"/>
        </w:rPr>
        <w:t>В</w:t>
      </w:r>
      <w:r w:rsidR="000B1A01" w:rsidRPr="00DA1033">
        <w:rPr>
          <w:sz w:val="30"/>
          <w:szCs w:val="30"/>
        </w:rPr>
        <w:t xml:space="preserve"> июл</w:t>
      </w:r>
      <w:r w:rsidRPr="00DA1033">
        <w:rPr>
          <w:sz w:val="30"/>
          <w:szCs w:val="30"/>
        </w:rPr>
        <w:t>е</w:t>
      </w:r>
      <w:r w:rsidR="000B1A01" w:rsidRPr="00DA1033">
        <w:rPr>
          <w:sz w:val="30"/>
          <w:szCs w:val="30"/>
        </w:rPr>
        <w:t xml:space="preserve"> 2018 г. на </w:t>
      </w:r>
      <w:r w:rsidRPr="00DA1033">
        <w:rPr>
          <w:sz w:val="30"/>
          <w:szCs w:val="30"/>
        </w:rPr>
        <w:t xml:space="preserve">XXIX </w:t>
      </w:r>
      <w:r w:rsidR="000B1A01" w:rsidRPr="00DA1033">
        <w:rPr>
          <w:sz w:val="30"/>
          <w:szCs w:val="30"/>
        </w:rPr>
        <w:t xml:space="preserve">кинофестивале в </w:t>
      </w:r>
      <w:r w:rsidR="001931B4" w:rsidRPr="00DA1033">
        <w:rPr>
          <w:sz w:val="30"/>
          <w:szCs w:val="30"/>
        </w:rPr>
        <w:t>г.</w:t>
      </w:r>
      <w:r w:rsidR="000B1A01" w:rsidRPr="00DA1033">
        <w:rPr>
          <w:sz w:val="30"/>
          <w:szCs w:val="30"/>
        </w:rPr>
        <w:t xml:space="preserve">Марселе (Франция) </w:t>
      </w:r>
      <w:r w:rsidR="000B1A01" w:rsidRPr="00987EF2">
        <w:rPr>
          <w:spacing w:val="-4"/>
          <w:sz w:val="30"/>
          <w:szCs w:val="30"/>
        </w:rPr>
        <w:t xml:space="preserve">состоялась международная премьера фильма </w:t>
      </w:r>
      <w:r w:rsidR="0098175C" w:rsidRPr="00987EF2">
        <w:rPr>
          <w:spacing w:val="-4"/>
          <w:sz w:val="30"/>
          <w:szCs w:val="30"/>
        </w:rPr>
        <w:t>”</w:t>
      </w:r>
      <w:r w:rsidR="000B1A01" w:rsidRPr="00987EF2">
        <w:rPr>
          <w:spacing w:val="-4"/>
          <w:sz w:val="30"/>
          <w:szCs w:val="30"/>
        </w:rPr>
        <w:t>Завтра</w:t>
      </w:r>
      <w:r w:rsidR="0098175C" w:rsidRPr="00987EF2">
        <w:rPr>
          <w:spacing w:val="-4"/>
          <w:sz w:val="30"/>
          <w:szCs w:val="30"/>
        </w:rPr>
        <w:t>“</w:t>
      </w:r>
      <w:r w:rsidR="001931B4" w:rsidRPr="00987EF2">
        <w:rPr>
          <w:spacing w:val="-4"/>
          <w:sz w:val="30"/>
          <w:szCs w:val="30"/>
        </w:rPr>
        <w:t>, снятого белорусским</w:t>
      </w:r>
      <w:r w:rsidR="001931B4" w:rsidRPr="00DA1033">
        <w:rPr>
          <w:sz w:val="30"/>
          <w:szCs w:val="30"/>
        </w:rPr>
        <w:t xml:space="preserve"> начинающим режиссером Ю</w:t>
      </w:r>
      <w:r w:rsidRPr="00DA1033">
        <w:rPr>
          <w:sz w:val="30"/>
          <w:szCs w:val="30"/>
        </w:rPr>
        <w:t>.</w:t>
      </w:r>
      <w:r w:rsidR="000B1A01" w:rsidRPr="00DA1033">
        <w:rPr>
          <w:sz w:val="30"/>
          <w:szCs w:val="30"/>
        </w:rPr>
        <w:t>Шатун</w:t>
      </w:r>
      <w:r w:rsidR="001931B4" w:rsidRPr="00DA1033">
        <w:rPr>
          <w:sz w:val="30"/>
          <w:szCs w:val="30"/>
        </w:rPr>
        <w:t xml:space="preserve"> (семейная драма)</w:t>
      </w:r>
      <w:r w:rsidR="000B1A01" w:rsidRPr="00DA1033">
        <w:rPr>
          <w:sz w:val="30"/>
          <w:szCs w:val="30"/>
        </w:rPr>
        <w:t>. Картина была представлена сразу в трех конкурсах и удостоилась в них четырех наград</w:t>
      </w:r>
      <w:r w:rsidR="00987EF2">
        <w:rPr>
          <w:sz w:val="30"/>
          <w:szCs w:val="30"/>
        </w:rPr>
        <w:t xml:space="preserve"> (</w:t>
      </w:r>
      <w:r w:rsidR="000B1A01" w:rsidRPr="00DA1033">
        <w:rPr>
          <w:sz w:val="30"/>
          <w:szCs w:val="30"/>
        </w:rPr>
        <w:t>в том</w:t>
      </w:r>
      <w:r w:rsidR="000B1A01" w:rsidRPr="00E448CF">
        <w:rPr>
          <w:bCs/>
          <w:sz w:val="30"/>
          <w:szCs w:val="30"/>
        </w:rPr>
        <w:t xml:space="preserve"> числе </w:t>
      </w:r>
      <w:r w:rsidR="000B1A01" w:rsidRPr="00E448CF">
        <w:rPr>
          <w:sz w:val="30"/>
          <w:szCs w:val="30"/>
        </w:rPr>
        <w:t>приза за лучший дебютный фильм</w:t>
      </w:r>
      <w:r w:rsidR="00987EF2">
        <w:rPr>
          <w:sz w:val="30"/>
          <w:szCs w:val="30"/>
        </w:rPr>
        <w:t>)</w:t>
      </w:r>
      <w:r w:rsidR="000B1A01" w:rsidRPr="00E448CF">
        <w:rPr>
          <w:sz w:val="30"/>
          <w:szCs w:val="30"/>
        </w:rPr>
        <w:t xml:space="preserve">. </w:t>
      </w:r>
      <w:r>
        <w:rPr>
          <w:sz w:val="30"/>
          <w:szCs w:val="30"/>
        </w:rPr>
        <w:t>Это была</w:t>
      </w:r>
      <w:r w:rsidR="000B1A01" w:rsidRPr="00E448CF">
        <w:rPr>
          <w:sz w:val="30"/>
          <w:szCs w:val="30"/>
        </w:rPr>
        <w:t xml:space="preserve"> единственная лента, получившая такое количество </w:t>
      </w:r>
      <w:r w:rsidR="00987EF2">
        <w:rPr>
          <w:sz w:val="30"/>
          <w:szCs w:val="30"/>
        </w:rPr>
        <w:t>поощрений</w:t>
      </w:r>
      <w:r w:rsidR="000B1A01" w:rsidRPr="00E448CF">
        <w:rPr>
          <w:sz w:val="30"/>
          <w:szCs w:val="30"/>
        </w:rPr>
        <w:t xml:space="preserve"> на </w:t>
      </w:r>
      <w:r>
        <w:rPr>
          <w:sz w:val="30"/>
          <w:szCs w:val="30"/>
        </w:rPr>
        <w:t xml:space="preserve">марсельском </w:t>
      </w:r>
      <w:r w:rsidR="000B1A01" w:rsidRPr="00E448CF">
        <w:rPr>
          <w:sz w:val="30"/>
          <w:szCs w:val="30"/>
        </w:rPr>
        <w:t>кинофестивале</w:t>
      </w:r>
      <w:r>
        <w:rPr>
          <w:sz w:val="30"/>
          <w:szCs w:val="30"/>
        </w:rPr>
        <w:t xml:space="preserve"> в этом году</w:t>
      </w:r>
      <w:r w:rsidR="000B1A01" w:rsidRPr="00E448CF">
        <w:rPr>
          <w:sz w:val="30"/>
          <w:szCs w:val="30"/>
        </w:rPr>
        <w:t xml:space="preserve">. </w:t>
      </w:r>
    </w:p>
    <w:p w:rsidR="001931B4" w:rsidRDefault="001931B4" w:rsidP="00E448CF">
      <w:pPr>
        <w:tabs>
          <w:tab w:val="left" w:pos="0"/>
        </w:tabs>
        <w:ind w:firstLine="709"/>
        <w:contextualSpacing/>
        <w:jc w:val="both"/>
        <w:rPr>
          <w:bCs/>
          <w:color w:val="000000"/>
          <w:kern w:val="36"/>
          <w:sz w:val="30"/>
          <w:szCs w:val="30"/>
        </w:rPr>
      </w:pPr>
    </w:p>
    <w:p w:rsidR="004545D7" w:rsidRPr="00394BE6" w:rsidRDefault="004473D5" w:rsidP="00394BE6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394BE6">
        <w:rPr>
          <w:b/>
          <w:szCs w:val="30"/>
          <w:u w:val="single"/>
        </w:rPr>
        <w:t>Народное творчество</w:t>
      </w:r>
    </w:p>
    <w:p w:rsidR="00302C2C" w:rsidRPr="00302C2C" w:rsidRDefault="00302C2C" w:rsidP="00302C2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02C2C">
        <w:rPr>
          <w:sz w:val="30"/>
          <w:szCs w:val="30"/>
        </w:rPr>
        <w:t xml:space="preserve">В </w:t>
      </w:r>
      <w:r w:rsidRPr="00302C2C">
        <w:rPr>
          <w:sz w:val="30"/>
          <w:szCs w:val="30"/>
          <w:lang w:val="be-BY"/>
        </w:rPr>
        <w:t>Хойникском районе</w:t>
      </w:r>
      <w:r w:rsidRPr="00302C2C">
        <w:rPr>
          <w:sz w:val="30"/>
          <w:szCs w:val="30"/>
        </w:rPr>
        <w:t xml:space="preserve"> функционирует 17 клубных учреждений, из них около 82.3% находится в сельской местности.</w:t>
      </w:r>
    </w:p>
    <w:p w:rsidR="00302C2C" w:rsidRPr="00302C2C" w:rsidRDefault="00302C2C" w:rsidP="00302C2C">
      <w:pPr>
        <w:autoSpaceDE w:val="0"/>
        <w:autoSpaceDN w:val="0"/>
        <w:adjustRightInd w:val="0"/>
        <w:ind w:firstLine="709"/>
        <w:jc w:val="both"/>
        <w:rPr>
          <w:sz w:val="30"/>
          <w:szCs w:val="30"/>
          <w:shd w:val="clear" w:color="auto" w:fill="FFFFFF"/>
        </w:rPr>
      </w:pPr>
      <w:r w:rsidRPr="00302C2C">
        <w:rPr>
          <w:sz w:val="30"/>
          <w:szCs w:val="30"/>
          <w:lang w:val="be-BY"/>
        </w:rPr>
        <w:lastRenderedPageBreak/>
        <w:t>В отрасли культуры работает около 100 Домов (центров) ремесел, насчитывается 2,5 тыс. кружков, курсов, мастерских, лабораторий по различным видам декоративно-прикладного искусства.</w:t>
      </w:r>
      <w:r w:rsidRPr="00302C2C">
        <w:rPr>
          <w:sz w:val="30"/>
          <w:szCs w:val="30"/>
          <w:shd w:val="clear" w:color="auto" w:fill="FFFFFF"/>
        </w:rPr>
        <w:t xml:space="preserve"> В Хойникском районе работает 1 Дом ремёсел.</w:t>
      </w:r>
    </w:p>
    <w:p w:rsidR="00302C2C" w:rsidRPr="00302C2C" w:rsidRDefault="00302C2C" w:rsidP="00302C2C">
      <w:pPr>
        <w:autoSpaceDE w:val="0"/>
        <w:autoSpaceDN w:val="0"/>
        <w:adjustRightInd w:val="0"/>
        <w:ind w:firstLine="709"/>
        <w:jc w:val="both"/>
        <w:rPr>
          <w:sz w:val="30"/>
          <w:szCs w:val="30"/>
          <w:shd w:val="clear" w:color="auto" w:fill="FFFFFF"/>
        </w:rPr>
      </w:pPr>
      <w:r w:rsidRPr="00302C2C">
        <w:rPr>
          <w:sz w:val="30"/>
          <w:szCs w:val="30"/>
          <w:shd w:val="clear" w:color="auto" w:fill="FFFFFF"/>
        </w:rPr>
        <w:t>Свыше 20 тыс. клубных формирований объединяют более 220 тыс. участников. Около 68% клубных формирований относятся к коллективам художественного творчества. В Хойникском районе функционирует 55 клубных формирований с общим охватом 451 участник.</w:t>
      </w:r>
    </w:p>
    <w:p w:rsidR="00302C2C" w:rsidRPr="00302C2C" w:rsidRDefault="00302C2C" w:rsidP="00302C2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02C2C">
        <w:rPr>
          <w:sz w:val="30"/>
          <w:szCs w:val="30"/>
          <w:lang w:val="be-BY"/>
        </w:rPr>
        <w:t>В 2017 году клубными учреждениями проведено свыше 600 тыс. мероприятий (в том числе с участием любительских коллективов художественного творчества проведено 122 тыс. концертов и спектаклей, около 50 тыс. театрализованных народных праздников и обрядов, 47 тыс. выставок произведений народного декоративно-прикладного искусства).</w:t>
      </w:r>
      <w:r w:rsidRPr="00302C2C">
        <w:rPr>
          <w:sz w:val="30"/>
          <w:szCs w:val="30"/>
        </w:rPr>
        <w:t xml:space="preserve"> Функционирует 12 методических центров народного творчества (культурно-просветительной работы).</w:t>
      </w:r>
    </w:p>
    <w:p w:rsidR="00302C2C" w:rsidRPr="00302C2C" w:rsidRDefault="00302C2C" w:rsidP="00302C2C">
      <w:pPr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  <w:lang w:val="be-BY"/>
        </w:rPr>
      </w:pPr>
      <w:r w:rsidRPr="00302C2C">
        <w:rPr>
          <w:sz w:val="30"/>
          <w:szCs w:val="30"/>
          <w:lang w:val="be-BY"/>
        </w:rPr>
        <w:t xml:space="preserve">В 2017 году клубными учреждениями Хойникского района было </w:t>
      </w:r>
      <w:bookmarkStart w:id="0" w:name="_GoBack"/>
      <w:bookmarkEnd w:id="0"/>
      <w:r w:rsidRPr="00302C2C">
        <w:rPr>
          <w:sz w:val="30"/>
          <w:szCs w:val="30"/>
          <w:lang w:val="be-BY"/>
        </w:rPr>
        <w:t>проведено 3736 мероприятий (в том числе с участием любительских коллективов художественного творчества проведено 671 концертов и спектаклей, около 2117 театрализованных представлений и обрядов, 344 выставки произведений декоративно-прикладного искусства).</w:t>
      </w:r>
    </w:p>
    <w:p w:rsidR="00EA574C" w:rsidRPr="00302C2C" w:rsidRDefault="00EA574C" w:rsidP="00394BE6">
      <w:pPr>
        <w:pStyle w:val="11"/>
        <w:tabs>
          <w:tab w:val="left" w:pos="1134"/>
        </w:tabs>
        <w:ind w:left="0"/>
        <w:rPr>
          <w:b/>
          <w:szCs w:val="30"/>
          <w:u w:val="single"/>
          <w:lang w:val="be-BY"/>
        </w:rPr>
      </w:pPr>
    </w:p>
    <w:p w:rsidR="00031EA1" w:rsidRPr="00B86CA3" w:rsidRDefault="00031EA1" w:rsidP="00B86CA3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B86CA3">
        <w:rPr>
          <w:b/>
          <w:szCs w:val="30"/>
          <w:u w:val="single"/>
        </w:rPr>
        <w:t xml:space="preserve">Деятельность общественных </w:t>
      </w:r>
      <w:r w:rsidR="00C91A24" w:rsidRPr="00B86CA3">
        <w:rPr>
          <w:b/>
          <w:szCs w:val="30"/>
          <w:u w:val="single"/>
        </w:rPr>
        <w:t>объединений</w:t>
      </w:r>
    </w:p>
    <w:p w:rsidR="00EA574C" w:rsidRPr="00B86CA3" w:rsidRDefault="00C91A24" w:rsidP="00B86CA3">
      <w:pPr>
        <w:ind w:firstLine="709"/>
        <w:jc w:val="both"/>
        <w:rPr>
          <w:sz w:val="30"/>
          <w:szCs w:val="30"/>
        </w:rPr>
      </w:pPr>
      <w:r w:rsidRPr="00B86CA3">
        <w:rPr>
          <w:sz w:val="30"/>
          <w:szCs w:val="30"/>
        </w:rPr>
        <w:t>В состав ассоциации</w:t>
      </w:r>
      <w:r w:rsidR="00EA574C" w:rsidRPr="00B86CA3">
        <w:rPr>
          <w:sz w:val="30"/>
          <w:szCs w:val="30"/>
        </w:rPr>
        <w:t xml:space="preserve"> общественных объединений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Белорусская конфедерация творческих союзов</w:t>
      </w:r>
      <w:r w:rsidR="0098175C" w:rsidRPr="00B86CA3">
        <w:rPr>
          <w:sz w:val="30"/>
          <w:szCs w:val="30"/>
        </w:rPr>
        <w:t>“</w:t>
      </w:r>
      <w:r w:rsidR="00EA574C" w:rsidRPr="00B86CA3">
        <w:rPr>
          <w:sz w:val="30"/>
          <w:szCs w:val="30"/>
        </w:rPr>
        <w:t xml:space="preserve"> входят 13 творческих союзов (архитекторов, дизайнеров, кинематографистов, композиторов, мастеров народного творчества, театральных деятелей, художников, музыкальных деятелей и др.) и Белорусский фонд культуры</w:t>
      </w:r>
      <w:r w:rsidRPr="00B86CA3">
        <w:rPr>
          <w:sz w:val="30"/>
          <w:szCs w:val="30"/>
        </w:rPr>
        <w:t xml:space="preserve">. </w:t>
      </w:r>
      <w:r w:rsidR="000E766A">
        <w:rPr>
          <w:sz w:val="30"/>
          <w:szCs w:val="30"/>
        </w:rPr>
        <w:t>Их о</w:t>
      </w:r>
      <w:r w:rsidRPr="00B86CA3">
        <w:rPr>
          <w:sz w:val="30"/>
          <w:szCs w:val="30"/>
        </w:rPr>
        <w:t>бщая численность –</w:t>
      </w:r>
      <w:r w:rsidR="00EA574C" w:rsidRPr="00B86CA3">
        <w:rPr>
          <w:sz w:val="30"/>
          <w:szCs w:val="30"/>
        </w:rPr>
        <w:t xml:space="preserve"> около 9 тыс. человек.</w:t>
      </w:r>
    </w:p>
    <w:p w:rsidR="00EA574C" w:rsidRPr="00B86CA3" w:rsidRDefault="00275DDA" w:rsidP="00B86CA3">
      <w:pPr>
        <w:ind w:firstLine="709"/>
        <w:jc w:val="both"/>
        <w:rPr>
          <w:sz w:val="30"/>
          <w:szCs w:val="30"/>
        </w:rPr>
      </w:pPr>
      <w:r w:rsidRPr="00B86CA3">
        <w:rPr>
          <w:sz w:val="30"/>
          <w:szCs w:val="30"/>
        </w:rPr>
        <w:t xml:space="preserve">Так, </w:t>
      </w:r>
      <w:r w:rsidR="00EA574C" w:rsidRPr="00B86CA3">
        <w:rPr>
          <w:b/>
          <w:sz w:val="30"/>
          <w:szCs w:val="30"/>
        </w:rPr>
        <w:t>Белорусский союз композиторов</w:t>
      </w:r>
      <w:r w:rsidR="00EA574C" w:rsidRPr="00B86CA3">
        <w:rPr>
          <w:sz w:val="30"/>
          <w:szCs w:val="30"/>
        </w:rPr>
        <w:t xml:space="preserve"> выступает организатором и соорганизатором многочисленных творческих проектов и концертных программ, принимает активное участие в проведении творческих вечеров </w:t>
      </w:r>
      <w:r w:rsidRPr="00B86CA3">
        <w:rPr>
          <w:sz w:val="30"/>
          <w:szCs w:val="30"/>
        </w:rPr>
        <w:t xml:space="preserve">и </w:t>
      </w:r>
      <w:r w:rsidR="00EA574C" w:rsidRPr="00B86CA3">
        <w:rPr>
          <w:sz w:val="30"/>
          <w:szCs w:val="30"/>
        </w:rPr>
        <w:t xml:space="preserve"> конкурсных </w:t>
      </w:r>
      <w:r w:rsidR="000E766A">
        <w:rPr>
          <w:sz w:val="30"/>
          <w:szCs w:val="30"/>
        </w:rPr>
        <w:t>проектов</w:t>
      </w:r>
      <w:r w:rsidR="00EA574C" w:rsidRPr="00B86CA3">
        <w:rPr>
          <w:sz w:val="30"/>
          <w:szCs w:val="30"/>
        </w:rPr>
        <w:t xml:space="preserve"> (</w:t>
      </w:r>
      <w:r w:rsidRPr="00B86CA3">
        <w:rPr>
          <w:sz w:val="30"/>
          <w:szCs w:val="30"/>
        </w:rPr>
        <w:t xml:space="preserve">например, </w:t>
      </w:r>
      <w:r w:rsidR="00EA574C" w:rsidRPr="00B86CA3">
        <w:rPr>
          <w:sz w:val="30"/>
          <w:szCs w:val="30"/>
          <w:lang w:val="en-US"/>
        </w:rPr>
        <w:t>I</w:t>
      </w:r>
      <w:r w:rsidR="00EA574C" w:rsidRPr="00B86CA3">
        <w:rPr>
          <w:sz w:val="30"/>
          <w:szCs w:val="30"/>
        </w:rPr>
        <w:t xml:space="preserve"> Открытый конкурс хоровой музыки имени В.</w:t>
      </w:r>
      <w:r w:rsidRPr="00B86CA3">
        <w:rPr>
          <w:sz w:val="30"/>
          <w:szCs w:val="30"/>
        </w:rPr>
        <w:t>Теравского)</w:t>
      </w:r>
      <w:r w:rsidR="00EA574C" w:rsidRPr="00B86CA3">
        <w:rPr>
          <w:sz w:val="30"/>
          <w:szCs w:val="30"/>
        </w:rPr>
        <w:t xml:space="preserve">. </w:t>
      </w:r>
    </w:p>
    <w:p w:rsidR="00EA574C" w:rsidRPr="00B86CA3" w:rsidRDefault="00052BD6" w:rsidP="00B86CA3">
      <w:pPr>
        <w:ind w:firstLine="709"/>
        <w:jc w:val="both"/>
        <w:rPr>
          <w:sz w:val="30"/>
          <w:szCs w:val="30"/>
        </w:rPr>
      </w:pPr>
      <w:r w:rsidRPr="00B86CA3">
        <w:rPr>
          <w:sz w:val="30"/>
          <w:szCs w:val="30"/>
        </w:rPr>
        <w:t>По линии</w:t>
      </w:r>
      <w:r w:rsidRPr="00B86CA3">
        <w:rPr>
          <w:b/>
          <w:sz w:val="30"/>
          <w:szCs w:val="30"/>
        </w:rPr>
        <w:t xml:space="preserve"> </w:t>
      </w:r>
      <w:r w:rsidR="00EA574C" w:rsidRPr="00B86CA3">
        <w:rPr>
          <w:b/>
          <w:sz w:val="30"/>
          <w:szCs w:val="30"/>
        </w:rPr>
        <w:t>Союз</w:t>
      </w:r>
      <w:r w:rsidRPr="00B86CA3">
        <w:rPr>
          <w:b/>
          <w:sz w:val="30"/>
          <w:szCs w:val="30"/>
        </w:rPr>
        <w:t>а</w:t>
      </w:r>
      <w:r w:rsidR="00EA574C" w:rsidRPr="00B86CA3">
        <w:rPr>
          <w:b/>
          <w:sz w:val="30"/>
          <w:szCs w:val="30"/>
        </w:rPr>
        <w:t xml:space="preserve"> белорусских художников </w:t>
      </w:r>
      <w:r w:rsidR="00275DDA" w:rsidRPr="00B86CA3">
        <w:rPr>
          <w:sz w:val="30"/>
          <w:szCs w:val="30"/>
        </w:rPr>
        <w:t>в</w:t>
      </w:r>
      <w:r w:rsidR="00EA574C" w:rsidRPr="00B86CA3">
        <w:rPr>
          <w:sz w:val="30"/>
          <w:szCs w:val="30"/>
        </w:rPr>
        <w:t xml:space="preserve"> 2018 году </w:t>
      </w:r>
      <w:r w:rsidRPr="00B86CA3">
        <w:rPr>
          <w:sz w:val="30"/>
          <w:szCs w:val="30"/>
        </w:rPr>
        <w:t>проведены выставки</w:t>
      </w:r>
      <w:r w:rsidR="00EA574C" w:rsidRPr="00B86CA3">
        <w:rPr>
          <w:sz w:val="30"/>
          <w:szCs w:val="30"/>
        </w:rPr>
        <w:t xml:space="preserve"> Ю.Любимова, А.Концуба</w:t>
      </w:r>
      <w:r w:rsidR="00275DDA" w:rsidRPr="00B86CA3">
        <w:rPr>
          <w:sz w:val="30"/>
          <w:szCs w:val="30"/>
        </w:rPr>
        <w:t>,</w:t>
      </w:r>
      <w:r w:rsidR="00EA574C" w:rsidRPr="00B86CA3">
        <w:rPr>
          <w:sz w:val="30"/>
          <w:szCs w:val="30"/>
        </w:rPr>
        <w:t xml:space="preserve"> Г.</w:t>
      </w:r>
      <w:r w:rsidRPr="00B86CA3">
        <w:rPr>
          <w:sz w:val="30"/>
          <w:szCs w:val="30"/>
        </w:rPr>
        <w:t>Межуева, В.</w:t>
      </w:r>
      <w:r w:rsidR="00EA574C" w:rsidRPr="00B86CA3">
        <w:rPr>
          <w:sz w:val="30"/>
          <w:szCs w:val="30"/>
        </w:rPr>
        <w:t>Томашев</w:t>
      </w:r>
      <w:r w:rsidRPr="00B86CA3">
        <w:rPr>
          <w:sz w:val="30"/>
          <w:szCs w:val="30"/>
        </w:rPr>
        <w:t>ича, В.</w:t>
      </w:r>
      <w:r w:rsidR="00EA574C" w:rsidRPr="00B86CA3">
        <w:rPr>
          <w:sz w:val="30"/>
          <w:szCs w:val="30"/>
        </w:rPr>
        <w:t>Левицкого</w:t>
      </w:r>
      <w:r w:rsidRPr="00B86CA3">
        <w:rPr>
          <w:sz w:val="30"/>
          <w:szCs w:val="30"/>
        </w:rPr>
        <w:t>, В.</w:t>
      </w:r>
      <w:r w:rsidR="00EA574C" w:rsidRPr="00B86CA3">
        <w:rPr>
          <w:sz w:val="30"/>
          <w:szCs w:val="30"/>
        </w:rPr>
        <w:t>Минко, В.Витковской</w:t>
      </w:r>
      <w:r w:rsidRPr="00B86CA3">
        <w:rPr>
          <w:sz w:val="30"/>
          <w:szCs w:val="30"/>
        </w:rPr>
        <w:t>, реализованы</w:t>
      </w:r>
      <w:r w:rsidR="00EA574C" w:rsidRPr="00B86CA3">
        <w:rPr>
          <w:sz w:val="30"/>
          <w:szCs w:val="30"/>
        </w:rPr>
        <w:t xml:space="preserve"> арт-проект</w:t>
      </w:r>
      <w:r w:rsidRPr="00B86CA3">
        <w:rPr>
          <w:sz w:val="30"/>
          <w:szCs w:val="30"/>
        </w:rPr>
        <w:t>ы</w:t>
      </w:r>
      <w:r w:rsidR="00EA574C" w:rsidRPr="00B86CA3">
        <w:rPr>
          <w:sz w:val="30"/>
          <w:szCs w:val="30"/>
        </w:rPr>
        <w:t xml:space="preserve">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Семечки</w:t>
      </w:r>
      <w:r w:rsidR="0098175C" w:rsidRPr="00B86CA3">
        <w:rPr>
          <w:sz w:val="30"/>
          <w:szCs w:val="30"/>
        </w:rPr>
        <w:t>“</w:t>
      </w:r>
      <w:r w:rsidR="00EA574C" w:rsidRPr="00B86CA3">
        <w:rPr>
          <w:sz w:val="30"/>
          <w:szCs w:val="30"/>
        </w:rPr>
        <w:t xml:space="preserve"> </w:t>
      </w:r>
      <w:r w:rsidRPr="00B86CA3">
        <w:rPr>
          <w:sz w:val="30"/>
          <w:szCs w:val="30"/>
        </w:rPr>
        <w:t xml:space="preserve">и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Аниматоры любви</w:t>
      </w:r>
      <w:r w:rsidR="0098175C" w:rsidRPr="00B86CA3">
        <w:rPr>
          <w:sz w:val="30"/>
          <w:szCs w:val="30"/>
        </w:rPr>
        <w:t>“</w:t>
      </w:r>
      <w:r w:rsidR="00EA574C" w:rsidRPr="00B86CA3">
        <w:rPr>
          <w:sz w:val="30"/>
          <w:szCs w:val="30"/>
        </w:rPr>
        <w:t xml:space="preserve">. </w:t>
      </w:r>
      <w:r w:rsidRPr="00B86CA3">
        <w:rPr>
          <w:sz w:val="30"/>
          <w:szCs w:val="30"/>
        </w:rPr>
        <w:t>О</w:t>
      </w:r>
      <w:r w:rsidR="00EA574C" w:rsidRPr="00B86CA3">
        <w:rPr>
          <w:sz w:val="30"/>
          <w:szCs w:val="30"/>
        </w:rPr>
        <w:t>бъединение проводи</w:t>
      </w:r>
      <w:r w:rsidRPr="00B86CA3">
        <w:rPr>
          <w:sz w:val="30"/>
          <w:szCs w:val="30"/>
        </w:rPr>
        <w:t>ло</w:t>
      </w:r>
      <w:r w:rsidR="00EA574C" w:rsidRPr="00B86CA3">
        <w:rPr>
          <w:sz w:val="30"/>
          <w:szCs w:val="30"/>
        </w:rPr>
        <w:t xml:space="preserve"> конкурсы на лучш</w:t>
      </w:r>
      <w:r w:rsidRPr="00B86CA3">
        <w:rPr>
          <w:sz w:val="30"/>
          <w:szCs w:val="30"/>
        </w:rPr>
        <w:t>ие</w:t>
      </w:r>
      <w:r w:rsidR="00EA574C" w:rsidRPr="00B86CA3">
        <w:rPr>
          <w:sz w:val="30"/>
          <w:szCs w:val="30"/>
        </w:rPr>
        <w:t xml:space="preserve"> скульптуру Богоматери</w:t>
      </w:r>
      <w:r w:rsidR="00D42366" w:rsidRPr="00B86CA3">
        <w:rPr>
          <w:sz w:val="30"/>
          <w:szCs w:val="30"/>
        </w:rPr>
        <w:t xml:space="preserve"> в г.Жодино</w:t>
      </w:r>
      <w:r w:rsidRPr="00B86CA3">
        <w:rPr>
          <w:sz w:val="30"/>
          <w:szCs w:val="30"/>
        </w:rPr>
        <w:t>,</w:t>
      </w:r>
      <w:r w:rsidR="00EA574C" w:rsidRPr="00B86CA3">
        <w:rPr>
          <w:sz w:val="30"/>
          <w:szCs w:val="30"/>
        </w:rPr>
        <w:t xml:space="preserve"> декоративную композицию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Лис – хозяин города</w:t>
      </w:r>
      <w:r w:rsidR="0098175C" w:rsidRPr="00B86CA3">
        <w:rPr>
          <w:sz w:val="30"/>
          <w:szCs w:val="30"/>
        </w:rPr>
        <w:t>“</w:t>
      </w:r>
      <w:r w:rsidR="00D42366" w:rsidRPr="00B86CA3">
        <w:rPr>
          <w:sz w:val="30"/>
          <w:szCs w:val="30"/>
        </w:rPr>
        <w:t xml:space="preserve"> и</w:t>
      </w:r>
      <w:r w:rsidR="00EA574C" w:rsidRPr="00B86CA3">
        <w:rPr>
          <w:sz w:val="30"/>
          <w:szCs w:val="30"/>
        </w:rPr>
        <w:t xml:space="preserve"> памятный знак в честь воинов-интернационалистов</w:t>
      </w:r>
      <w:r w:rsidR="00D42366" w:rsidRPr="00B86CA3">
        <w:rPr>
          <w:sz w:val="30"/>
          <w:szCs w:val="30"/>
        </w:rPr>
        <w:t xml:space="preserve"> в г.Березино</w:t>
      </w:r>
      <w:r w:rsidRPr="00B86CA3">
        <w:rPr>
          <w:sz w:val="30"/>
          <w:szCs w:val="30"/>
        </w:rPr>
        <w:t>.</w:t>
      </w:r>
    </w:p>
    <w:p w:rsidR="00EA574C" w:rsidRPr="00B86CA3" w:rsidRDefault="00FD2715" w:rsidP="00B86CA3">
      <w:pPr>
        <w:ind w:firstLine="709"/>
        <w:jc w:val="both"/>
        <w:rPr>
          <w:sz w:val="30"/>
          <w:szCs w:val="30"/>
        </w:rPr>
      </w:pPr>
      <w:r w:rsidRPr="00B86CA3">
        <w:rPr>
          <w:sz w:val="30"/>
          <w:szCs w:val="30"/>
        </w:rPr>
        <w:lastRenderedPageBreak/>
        <w:t>В копилке</w:t>
      </w:r>
      <w:r w:rsidRPr="00B86CA3">
        <w:rPr>
          <w:b/>
          <w:sz w:val="30"/>
          <w:szCs w:val="30"/>
        </w:rPr>
        <w:t xml:space="preserve"> </w:t>
      </w:r>
      <w:r w:rsidR="00EA574C" w:rsidRPr="00B86CA3">
        <w:rPr>
          <w:b/>
          <w:sz w:val="30"/>
          <w:szCs w:val="30"/>
        </w:rPr>
        <w:t>Белорусск</w:t>
      </w:r>
      <w:r w:rsidRPr="00B86CA3">
        <w:rPr>
          <w:b/>
          <w:sz w:val="30"/>
          <w:szCs w:val="30"/>
        </w:rPr>
        <w:t>ого</w:t>
      </w:r>
      <w:r w:rsidR="00EA574C" w:rsidRPr="00B86CA3">
        <w:rPr>
          <w:b/>
          <w:sz w:val="30"/>
          <w:szCs w:val="30"/>
        </w:rPr>
        <w:t xml:space="preserve"> союз</w:t>
      </w:r>
      <w:r w:rsidRPr="00B86CA3">
        <w:rPr>
          <w:b/>
          <w:sz w:val="30"/>
          <w:szCs w:val="30"/>
        </w:rPr>
        <w:t>а</w:t>
      </w:r>
      <w:r w:rsidR="00EA574C" w:rsidRPr="00B86CA3">
        <w:rPr>
          <w:b/>
          <w:sz w:val="30"/>
          <w:szCs w:val="30"/>
        </w:rPr>
        <w:t xml:space="preserve"> дизайнеров </w:t>
      </w:r>
      <w:r w:rsidRPr="00B86CA3">
        <w:rPr>
          <w:sz w:val="30"/>
          <w:szCs w:val="30"/>
        </w:rPr>
        <w:t>–</w:t>
      </w:r>
      <w:r w:rsidRPr="00B86CA3">
        <w:rPr>
          <w:b/>
          <w:sz w:val="30"/>
          <w:szCs w:val="30"/>
        </w:rPr>
        <w:t xml:space="preserve"> </w:t>
      </w:r>
      <w:r w:rsidR="00EA574C" w:rsidRPr="00B86CA3">
        <w:rPr>
          <w:sz w:val="30"/>
          <w:szCs w:val="30"/>
        </w:rPr>
        <w:t>биен</w:t>
      </w:r>
      <w:r w:rsidR="00A2624C">
        <w:rPr>
          <w:sz w:val="30"/>
          <w:szCs w:val="30"/>
        </w:rPr>
        <w:t>н</w:t>
      </w:r>
      <w:r w:rsidR="00EA574C" w:rsidRPr="00B86CA3">
        <w:rPr>
          <w:sz w:val="30"/>
          <w:szCs w:val="30"/>
        </w:rPr>
        <w:t xml:space="preserve">але </w:t>
      </w:r>
      <w:r w:rsidRPr="00B86CA3">
        <w:rPr>
          <w:i/>
          <w:sz w:val="30"/>
          <w:szCs w:val="30"/>
        </w:rPr>
        <w:t>(выставка)</w:t>
      </w:r>
      <w:r w:rsidRPr="00B86CA3">
        <w:rPr>
          <w:sz w:val="30"/>
          <w:szCs w:val="30"/>
        </w:rPr>
        <w:t xml:space="preserve"> </w:t>
      </w:r>
      <w:r w:rsidR="00EA574C" w:rsidRPr="004A6FE6">
        <w:rPr>
          <w:sz w:val="30"/>
          <w:szCs w:val="30"/>
        </w:rPr>
        <w:t xml:space="preserve">авторских работ светильников </w:t>
      </w:r>
      <w:r w:rsidR="0098175C" w:rsidRPr="004A6FE6">
        <w:rPr>
          <w:sz w:val="30"/>
          <w:szCs w:val="30"/>
        </w:rPr>
        <w:t>”</w:t>
      </w:r>
      <w:r w:rsidR="00EA574C" w:rsidRPr="004A6FE6">
        <w:rPr>
          <w:sz w:val="30"/>
          <w:szCs w:val="30"/>
          <w:lang w:val="be-BY"/>
        </w:rPr>
        <w:t>Ліхтар</w:t>
      </w:r>
      <w:r w:rsidR="00A16AF0">
        <w:rPr>
          <w:sz w:val="30"/>
          <w:szCs w:val="30"/>
          <w:lang w:val="be-BY"/>
        </w:rPr>
        <w:t>т-2017</w:t>
      </w:r>
      <w:r w:rsidR="0098175C" w:rsidRPr="004A6FE6">
        <w:rPr>
          <w:sz w:val="30"/>
          <w:szCs w:val="30"/>
          <w:lang w:val="be-BY"/>
        </w:rPr>
        <w:t>“</w:t>
      </w:r>
      <w:r w:rsidR="004A6FE6">
        <w:rPr>
          <w:sz w:val="30"/>
          <w:szCs w:val="30"/>
          <w:lang w:val="be-BY"/>
        </w:rPr>
        <w:t xml:space="preserve"> (lichtart.unid.by)</w:t>
      </w:r>
      <w:r w:rsidR="00EA574C" w:rsidRPr="004A6FE6">
        <w:rPr>
          <w:sz w:val="30"/>
          <w:szCs w:val="30"/>
          <w:lang w:val="be-BY"/>
        </w:rPr>
        <w:t>,</w:t>
      </w:r>
      <w:r w:rsidRPr="004A6FE6">
        <w:rPr>
          <w:sz w:val="30"/>
          <w:szCs w:val="30"/>
          <w:lang w:val="be-BY"/>
        </w:rPr>
        <w:t xml:space="preserve"> </w:t>
      </w:r>
      <w:r w:rsidR="00EA574C" w:rsidRPr="004A6FE6">
        <w:rPr>
          <w:sz w:val="30"/>
          <w:szCs w:val="30"/>
        </w:rPr>
        <w:t xml:space="preserve">участие в </w:t>
      </w:r>
      <w:r w:rsidRPr="004A6FE6">
        <w:rPr>
          <w:sz w:val="30"/>
          <w:szCs w:val="30"/>
        </w:rPr>
        <w:t>м</w:t>
      </w:r>
      <w:r w:rsidR="00EA574C" w:rsidRPr="004A6FE6">
        <w:rPr>
          <w:sz w:val="30"/>
          <w:szCs w:val="30"/>
        </w:rPr>
        <w:t>еждународном</w:t>
      </w:r>
      <w:r w:rsidR="00EA574C" w:rsidRPr="00B86CA3">
        <w:rPr>
          <w:sz w:val="30"/>
          <w:szCs w:val="30"/>
        </w:rPr>
        <w:t xml:space="preserve"> проекте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Игра в классику</w:t>
      </w:r>
      <w:r w:rsidR="0098175C" w:rsidRPr="00B86CA3">
        <w:rPr>
          <w:sz w:val="30"/>
          <w:szCs w:val="30"/>
        </w:rPr>
        <w:t>“</w:t>
      </w:r>
      <w:r w:rsidRPr="00B86CA3">
        <w:rPr>
          <w:sz w:val="30"/>
          <w:szCs w:val="30"/>
        </w:rPr>
        <w:t>,</w:t>
      </w:r>
      <w:r w:rsidR="00EA574C" w:rsidRPr="00B86CA3">
        <w:rPr>
          <w:sz w:val="30"/>
          <w:szCs w:val="30"/>
        </w:rPr>
        <w:t xml:space="preserve"> посвящен</w:t>
      </w:r>
      <w:r w:rsidRPr="00B86CA3">
        <w:rPr>
          <w:sz w:val="30"/>
          <w:szCs w:val="30"/>
        </w:rPr>
        <w:t>ном</w:t>
      </w:r>
      <w:r w:rsidR="00EA574C" w:rsidRPr="00B86CA3">
        <w:rPr>
          <w:sz w:val="30"/>
          <w:szCs w:val="30"/>
        </w:rPr>
        <w:t xml:space="preserve"> пинхол-фотографии</w:t>
      </w:r>
      <w:r w:rsidRPr="00B86CA3">
        <w:rPr>
          <w:sz w:val="30"/>
          <w:szCs w:val="30"/>
        </w:rPr>
        <w:t xml:space="preserve"> </w:t>
      </w:r>
      <w:r w:rsidRPr="00B86CA3">
        <w:rPr>
          <w:i/>
          <w:sz w:val="30"/>
          <w:szCs w:val="30"/>
        </w:rPr>
        <w:t>(съемки делаются специальной камерой без объектива)</w:t>
      </w:r>
      <w:r w:rsidR="00EA574C" w:rsidRPr="00B86CA3">
        <w:rPr>
          <w:sz w:val="30"/>
          <w:szCs w:val="30"/>
        </w:rPr>
        <w:t>.</w:t>
      </w:r>
    </w:p>
    <w:p w:rsidR="00D50E65" w:rsidRPr="00B86CA3" w:rsidRDefault="00D50E65" w:rsidP="00B86CA3">
      <w:pPr>
        <w:ind w:firstLine="709"/>
        <w:jc w:val="both"/>
        <w:rPr>
          <w:sz w:val="30"/>
          <w:szCs w:val="30"/>
          <w:lang w:val="be-BY"/>
        </w:rPr>
      </w:pPr>
      <w:r w:rsidRPr="00B86CA3">
        <w:rPr>
          <w:b/>
          <w:sz w:val="30"/>
          <w:szCs w:val="30"/>
          <w:lang w:val="be-BY"/>
        </w:rPr>
        <w:t>Белорусский союз кинематографистов, Белорусская гильдия актеров кино</w:t>
      </w:r>
      <w:r w:rsidRPr="00B86CA3">
        <w:rPr>
          <w:sz w:val="30"/>
          <w:szCs w:val="30"/>
          <w:lang w:val="be-BY"/>
        </w:rPr>
        <w:t xml:space="preserve"> </w:t>
      </w:r>
      <w:r w:rsidR="00FD2715" w:rsidRPr="00B86CA3">
        <w:rPr>
          <w:sz w:val="30"/>
          <w:szCs w:val="30"/>
          <w:lang w:val="be-BY"/>
        </w:rPr>
        <w:t>участвовали в</w:t>
      </w:r>
      <w:r w:rsidRPr="00B86CA3">
        <w:rPr>
          <w:sz w:val="30"/>
          <w:szCs w:val="30"/>
          <w:lang w:val="be-BY"/>
        </w:rPr>
        <w:t xml:space="preserve"> подготовке </w:t>
      </w:r>
      <w:r w:rsidRPr="00D86665">
        <w:rPr>
          <w:sz w:val="30"/>
          <w:szCs w:val="30"/>
          <w:lang w:val="be-BY"/>
        </w:rPr>
        <w:t xml:space="preserve">Международного фестиваля анимационных фильмов </w:t>
      </w:r>
      <w:r w:rsidR="0098175C" w:rsidRPr="00D86665">
        <w:rPr>
          <w:sz w:val="30"/>
          <w:szCs w:val="30"/>
          <w:lang w:val="be-BY"/>
        </w:rPr>
        <w:t>”</w:t>
      </w:r>
      <w:r w:rsidRPr="00D86665">
        <w:rPr>
          <w:sz w:val="30"/>
          <w:szCs w:val="30"/>
          <w:lang w:val="be-BY"/>
        </w:rPr>
        <w:t>Анімаёўка</w:t>
      </w:r>
      <w:r w:rsidR="0098175C" w:rsidRPr="00D86665">
        <w:rPr>
          <w:sz w:val="30"/>
          <w:szCs w:val="30"/>
          <w:lang w:val="be-BY"/>
        </w:rPr>
        <w:t>“</w:t>
      </w:r>
      <w:r w:rsidRPr="00D86665">
        <w:rPr>
          <w:sz w:val="30"/>
          <w:szCs w:val="30"/>
          <w:lang w:val="be-BY"/>
        </w:rPr>
        <w:t>,</w:t>
      </w:r>
      <w:r w:rsidRPr="00B86CA3">
        <w:rPr>
          <w:sz w:val="30"/>
          <w:szCs w:val="30"/>
          <w:lang w:val="be-BY"/>
        </w:rPr>
        <w:t xml:space="preserve"> Минского международного кинофестиваля </w:t>
      </w:r>
      <w:r w:rsidR="0098175C" w:rsidRPr="00B86CA3">
        <w:rPr>
          <w:sz w:val="30"/>
          <w:szCs w:val="30"/>
          <w:lang w:val="be-BY"/>
        </w:rPr>
        <w:t>”</w:t>
      </w:r>
      <w:r w:rsidRPr="00B86CA3">
        <w:rPr>
          <w:sz w:val="30"/>
          <w:szCs w:val="30"/>
          <w:lang w:val="be-BY"/>
        </w:rPr>
        <w:t>Лістапад</w:t>
      </w:r>
      <w:r w:rsidR="0098175C" w:rsidRPr="00B86CA3">
        <w:rPr>
          <w:sz w:val="30"/>
          <w:szCs w:val="30"/>
          <w:lang w:val="be-BY"/>
        </w:rPr>
        <w:t>“</w:t>
      </w:r>
      <w:r w:rsidRPr="00B86CA3">
        <w:rPr>
          <w:sz w:val="30"/>
          <w:szCs w:val="30"/>
          <w:lang w:val="be-BY"/>
        </w:rPr>
        <w:t xml:space="preserve">. </w:t>
      </w:r>
    </w:p>
    <w:p w:rsidR="00D50E65" w:rsidRPr="00B86CA3" w:rsidRDefault="00D50E65" w:rsidP="00B86CA3">
      <w:pPr>
        <w:ind w:firstLine="709"/>
        <w:jc w:val="both"/>
        <w:rPr>
          <w:b/>
          <w:sz w:val="30"/>
          <w:szCs w:val="30"/>
        </w:rPr>
      </w:pPr>
      <w:r w:rsidRPr="00B86CA3">
        <w:rPr>
          <w:b/>
          <w:sz w:val="30"/>
          <w:szCs w:val="30"/>
        </w:rPr>
        <w:t>Белорусский союз мастеров народного творчества</w:t>
      </w:r>
      <w:r w:rsidRPr="00B86CA3">
        <w:rPr>
          <w:sz w:val="30"/>
          <w:szCs w:val="30"/>
        </w:rPr>
        <w:t xml:space="preserve"> представляет художественную обработку дерева, плетение из природных материалов, гончарство, ткачество, вышивку, кузнечное творчество, роспись, вытинанку и др.</w:t>
      </w:r>
      <w:r w:rsidRPr="00B86CA3">
        <w:rPr>
          <w:b/>
          <w:sz w:val="30"/>
          <w:szCs w:val="30"/>
        </w:rPr>
        <w:t xml:space="preserve"> </w:t>
      </w:r>
    </w:p>
    <w:p w:rsidR="00D50E65" w:rsidRPr="00B86CA3" w:rsidRDefault="00D50E65" w:rsidP="00B86CA3">
      <w:pPr>
        <w:ind w:firstLine="709"/>
        <w:jc w:val="both"/>
        <w:rPr>
          <w:sz w:val="30"/>
          <w:szCs w:val="30"/>
          <w:lang w:val="be-BY"/>
        </w:rPr>
      </w:pPr>
      <w:r w:rsidRPr="00B86CA3">
        <w:rPr>
          <w:sz w:val="30"/>
          <w:szCs w:val="30"/>
        </w:rPr>
        <w:t>Член</w:t>
      </w:r>
      <w:r w:rsidR="00D96818" w:rsidRPr="00B86CA3">
        <w:rPr>
          <w:sz w:val="30"/>
          <w:szCs w:val="30"/>
        </w:rPr>
        <w:t>ы</w:t>
      </w:r>
      <w:r w:rsidRPr="00B86CA3">
        <w:rPr>
          <w:sz w:val="30"/>
          <w:szCs w:val="30"/>
        </w:rPr>
        <w:t xml:space="preserve"> </w:t>
      </w:r>
      <w:r w:rsidRPr="00B86CA3">
        <w:rPr>
          <w:b/>
          <w:sz w:val="30"/>
          <w:szCs w:val="30"/>
        </w:rPr>
        <w:t>Белорусского союза литературно-художественных критиков</w:t>
      </w:r>
      <w:r w:rsidRPr="00B86CA3">
        <w:rPr>
          <w:sz w:val="30"/>
          <w:szCs w:val="30"/>
        </w:rPr>
        <w:t xml:space="preserve"> участвовали в подготовке и издании 4-го тома </w:t>
      </w:r>
      <w:r w:rsidR="0098175C" w:rsidRPr="00B86CA3">
        <w:rPr>
          <w:sz w:val="30"/>
          <w:szCs w:val="30"/>
        </w:rPr>
        <w:t>”</w:t>
      </w:r>
      <w:r w:rsidRPr="00B86CA3">
        <w:rPr>
          <w:sz w:val="30"/>
          <w:szCs w:val="30"/>
        </w:rPr>
        <w:t xml:space="preserve">Культура </w:t>
      </w:r>
      <w:r w:rsidRPr="00B86CA3">
        <w:rPr>
          <w:sz w:val="30"/>
          <w:szCs w:val="30"/>
          <w:lang w:val="en-US"/>
        </w:rPr>
        <w:t>XX</w:t>
      </w:r>
      <w:r w:rsidRPr="00B86CA3">
        <w:rPr>
          <w:sz w:val="30"/>
          <w:szCs w:val="30"/>
        </w:rPr>
        <w:t xml:space="preserve"> – начала </w:t>
      </w:r>
      <w:r w:rsidRPr="00B86CA3">
        <w:rPr>
          <w:sz w:val="30"/>
          <w:szCs w:val="30"/>
          <w:lang w:val="en-US"/>
        </w:rPr>
        <w:t>XXI</w:t>
      </w:r>
      <w:r w:rsidRPr="00B86CA3">
        <w:rPr>
          <w:sz w:val="30"/>
          <w:szCs w:val="30"/>
        </w:rPr>
        <w:t xml:space="preserve"> столетия</w:t>
      </w:r>
      <w:r w:rsidR="0098175C" w:rsidRPr="00B86CA3">
        <w:rPr>
          <w:sz w:val="30"/>
          <w:szCs w:val="30"/>
        </w:rPr>
        <w:t>“</w:t>
      </w:r>
      <w:r w:rsidRPr="00B86CA3">
        <w:rPr>
          <w:sz w:val="30"/>
          <w:szCs w:val="30"/>
        </w:rPr>
        <w:t xml:space="preserve"> издания </w:t>
      </w:r>
      <w:r w:rsidR="0098175C" w:rsidRPr="00B86CA3">
        <w:rPr>
          <w:sz w:val="30"/>
          <w:szCs w:val="30"/>
        </w:rPr>
        <w:t>”</w:t>
      </w:r>
      <w:r w:rsidRPr="00B86CA3">
        <w:rPr>
          <w:sz w:val="30"/>
          <w:szCs w:val="30"/>
          <w:lang w:val="be-BY"/>
        </w:rPr>
        <w:t>Нарысы гісторыі культуры Беларусі</w:t>
      </w:r>
      <w:r w:rsidR="0098175C" w:rsidRPr="00B86CA3">
        <w:rPr>
          <w:sz w:val="30"/>
          <w:szCs w:val="30"/>
          <w:lang w:val="be-BY"/>
        </w:rPr>
        <w:t>“</w:t>
      </w:r>
      <w:r w:rsidRPr="00B86CA3">
        <w:rPr>
          <w:sz w:val="30"/>
          <w:szCs w:val="30"/>
        </w:rPr>
        <w:t>.</w:t>
      </w:r>
      <w:r w:rsidRPr="00B86CA3">
        <w:rPr>
          <w:sz w:val="30"/>
          <w:szCs w:val="30"/>
          <w:lang w:val="be-BY"/>
        </w:rPr>
        <w:t xml:space="preserve"> </w:t>
      </w:r>
    </w:p>
    <w:p w:rsidR="00B86CA3" w:rsidRPr="00B86CA3" w:rsidRDefault="00D96818" w:rsidP="00B86CA3">
      <w:pPr>
        <w:ind w:firstLine="709"/>
        <w:jc w:val="both"/>
        <w:rPr>
          <w:sz w:val="30"/>
          <w:szCs w:val="30"/>
        </w:rPr>
      </w:pPr>
      <w:r w:rsidRPr="00B86CA3">
        <w:rPr>
          <w:bCs/>
          <w:sz w:val="30"/>
          <w:szCs w:val="30"/>
        </w:rPr>
        <w:t>ОО</w:t>
      </w:r>
      <w:r w:rsidR="00D50E65" w:rsidRPr="00B86CA3">
        <w:rPr>
          <w:bCs/>
          <w:sz w:val="30"/>
          <w:szCs w:val="30"/>
        </w:rPr>
        <w:t xml:space="preserve"> </w:t>
      </w:r>
      <w:r w:rsidR="0098175C" w:rsidRPr="00B86CA3">
        <w:rPr>
          <w:bCs/>
          <w:sz w:val="30"/>
          <w:szCs w:val="30"/>
        </w:rPr>
        <w:t>”</w:t>
      </w:r>
      <w:r w:rsidR="00D50E65" w:rsidRPr="00B86CA3">
        <w:rPr>
          <w:b/>
          <w:bCs/>
          <w:sz w:val="30"/>
          <w:szCs w:val="30"/>
        </w:rPr>
        <w:t>Белорусский союз архитекторов</w:t>
      </w:r>
      <w:r w:rsidR="0098175C" w:rsidRPr="00B86CA3">
        <w:rPr>
          <w:b/>
          <w:bCs/>
          <w:sz w:val="30"/>
          <w:szCs w:val="30"/>
        </w:rPr>
        <w:t>“</w:t>
      </w:r>
      <w:r w:rsidR="00D50E65" w:rsidRPr="00B86CA3">
        <w:rPr>
          <w:b/>
          <w:bCs/>
          <w:sz w:val="30"/>
          <w:szCs w:val="30"/>
        </w:rPr>
        <w:t xml:space="preserve"> </w:t>
      </w:r>
      <w:r w:rsidR="00D50E65" w:rsidRPr="00B86CA3">
        <w:rPr>
          <w:sz w:val="30"/>
          <w:szCs w:val="30"/>
        </w:rPr>
        <w:t xml:space="preserve">раз в два года </w:t>
      </w:r>
      <w:r w:rsidR="00D50E65" w:rsidRPr="00B86CA3">
        <w:rPr>
          <w:bCs/>
          <w:sz w:val="30"/>
          <w:szCs w:val="30"/>
        </w:rPr>
        <w:t xml:space="preserve">проводит </w:t>
      </w:r>
      <w:r w:rsidR="00B86CA3" w:rsidRPr="00B86CA3">
        <w:rPr>
          <w:sz w:val="30"/>
          <w:szCs w:val="30"/>
        </w:rPr>
        <w:t>Национальный фестиваль</w:t>
      </w:r>
      <w:r w:rsidR="00D50E65" w:rsidRPr="00B86CA3">
        <w:rPr>
          <w:sz w:val="30"/>
          <w:szCs w:val="30"/>
        </w:rPr>
        <w:t xml:space="preserve"> архитектуры. </w:t>
      </w:r>
    </w:p>
    <w:p w:rsidR="00D50E65" w:rsidRPr="00B86CA3" w:rsidRDefault="00D50E65" w:rsidP="00B86CA3">
      <w:pPr>
        <w:ind w:firstLine="709"/>
        <w:jc w:val="both"/>
        <w:rPr>
          <w:bCs/>
          <w:sz w:val="30"/>
          <w:szCs w:val="30"/>
        </w:rPr>
      </w:pPr>
      <w:r w:rsidRPr="00B86CA3">
        <w:rPr>
          <w:b/>
          <w:sz w:val="30"/>
          <w:szCs w:val="30"/>
        </w:rPr>
        <w:t xml:space="preserve">Белорусское общественное объединение </w:t>
      </w:r>
      <w:r w:rsidR="0098175C" w:rsidRPr="00B86CA3">
        <w:rPr>
          <w:b/>
          <w:sz w:val="30"/>
          <w:szCs w:val="30"/>
        </w:rPr>
        <w:t>”</w:t>
      </w:r>
      <w:r w:rsidRPr="00B86CA3">
        <w:rPr>
          <w:b/>
          <w:sz w:val="30"/>
          <w:szCs w:val="30"/>
        </w:rPr>
        <w:t>Фотоискусство</w:t>
      </w:r>
      <w:r w:rsidR="0098175C" w:rsidRPr="00B86CA3">
        <w:rPr>
          <w:b/>
          <w:sz w:val="30"/>
          <w:szCs w:val="30"/>
        </w:rPr>
        <w:t>“</w:t>
      </w:r>
      <w:r w:rsidRPr="00B86CA3">
        <w:rPr>
          <w:b/>
          <w:sz w:val="30"/>
          <w:szCs w:val="30"/>
        </w:rPr>
        <w:t xml:space="preserve"> </w:t>
      </w:r>
      <w:r w:rsidRPr="00B86CA3">
        <w:rPr>
          <w:bCs/>
          <w:sz w:val="30"/>
          <w:szCs w:val="30"/>
        </w:rPr>
        <w:t>проводит встречи фотографов, тематические мастер-классы и семинары.</w:t>
      </w:r>
      <w:r w:rsidRPr="00B86CA3">
        <w:rPr>
          <w:sz w:val="30"/>
          <w:szCs w:val="30"/>
        </w:rPr>
        <w:t xml:space="preserve"> </w:t>
      </w:r>
    </w:p>
    <w:p w:rsidR="00D50E65" w:rsidRPr="00B86CA3" w:rsidRDefault="00D50E65" w:rsidP="00B86CA3">
      <w:pPr>
        <w:ind w:firstLine="709"/>
        <w:jc w:val="both"/>
        <w:rPr>
          <w:sz w:val="30"/>
          <w:szCs w:val="30"/>
        </w:rPr>
      </w:pPr>
      <w:r w:rsidRPr="00B86CA3">
        <w:rPr>
          <w:b/>
          <w:sz w:val="30"/>
          <w:szCs w:val="30"/>
        </w:rPr>
        <w:t>Белорусский союз журналистов</w:t>
      </w:r>
      <w:r w:rsidRPr="00B86CA3">
        <w:rPr>
          <w:sz w:val="30"/>
          <w:szCs w:val="30"/>
        </w:rPr>
        <w:t xml:space="preserve"> проводит журналистские фестивали </w:t>
      </w:r>
      <w:r w:rsidRPr="00AF45C0">
        <w:rPr>
          <w:sz w:val="30"/>
          <w:szCs w:val="30"/>
        </w:rPr>
        <w:t>(</w:t>
      </w:r>
      <w:r w:rsidRPr="00B86CA3">
        <w:rPr>
          <w:rStyle w:val="af0"/>
          <w:b w:val="0"/>
          <w:sz w:val="30"/>
          <w:szCs w:val="30"/>
        </w:rPr>
        <w:t>Media//Management//Future</w:t>
      </w:r>
      <w:r w:rsidR="00B86CA3" w:rsidRPr="00B86CA3">
        <w:rPr>
          <w:rStyle w:val="af0"/>
          <w:b w:val="0"/>
          <w:sz w:val="30"/>
          <w:szCs w:val="30"/>
        </w:rPr>
        <w:t xml:space="preserve"> и др.</w:t>
      </w:r>
      <w:r w:rsidRPr="00B86CA3">
        <w:rPr>
          <w:rStyle w:val="af0"/>
          <w:b w:val="0"/>
          <w:sz w:val="30"/>
          <w:szCs w:val="30"/>
        </w:rPr>
        <w:t>)</w:t>
      </w:r>
      <w:r w:rsidR="00B86CA3" w:rsidRPr="00B86CA3">
        <w:rPr>
          <w:sz w:val="30"/>
          <w:szCs w:val="30"/>
        </w:rPr>
        <w:t>,</w:t>
      </w:r>
      <w:r w:rsidRPr="00B86CA3">
        <w:rPr>
          <w:sz w:val="30"/>
          <w:szCs w:val="30"/>
        </w:rPr>
        <w:t xml:space="preserve"> творческие конкурсы на лучшие журналистские работы (</w:t>
      </w:r>
      <w:r w:rsidR="0098175C" w:rsidRPr="00B86CA3">
        <w:rPr>
          <w:sz w:val="30"/>
          <w:szCs w:val="30"/>
        </w:rPr>
        <w:t>”</w:t>
      </w:r>
      <w:r w:rsidRPr="00B86CA3">
        <w:rPr>
          <w:sz w:val="30"/>
          <w:szCs w:val="30"/>
        </w:rPr>
        <w:t>Золотое перо</w:t>
      </w:r>
      <w:r w:rsidR="0098175C" w:rsidRPr="00B86CA3">
        <w:rPr>
          <w:sz w:val="30"/>
          <w:szCs w:val="30"/>
        </w:rPr>
        <w:t>“</w:t>
      </w:r>
      <w:r w:rsidRPr="00B86CA3">
        <w:rPr>
          <w:sz w:val="30"/>
          <w:szCs w:val="30"/>
        </w:rPr>
        <w:t xml:space="preserve">, </w:t>
      </w:r>
      <w:r w:rsidR="0098175C" w:rsidRPr="00B86CA3">
        <w:rPr>
          <w:sz w:val="30"/>
          <w:szCs w:val="30"/>
        </w:rPr>
        <w:t>”</w:t>
      </w:r>
      <w:r w:rsidRPr="00B86CA3">
        <w:rPr>
          <w:sz w:val="30"/>
          <w:szCs w:val="30"/>
        </w:rPr>
        <w:t>Дебют</w:t>
      </w:r>
      <w:r w:rsidR="0098175C" w:rsidRPr="00B86CA3">
        <w:rPr>
          <w:sz w:val="30"/>
          <w:szCs w:val="30"/>
        </w:rPr>
        <w:t>“</w:t>
      </w:r>
      <w:r w:rsidR="00B86CA3" w:rsidRPr="00B86CA3">
        <w:rPr>
          <w:sz w:val="30"/>
          <w:szCs w:val="30"/>
        </w:rPr>
        <w:t>)</w:t>
      </w:r>
      <w:r w:rsidRPr="00B86CA3">
        <w:rPr>
          <w:sz w:val="30"/>
          <w:szCs w:val="30"/>
        </w:rPr>
        <w:t xml:space="preserve">. </w:t>
      </w:r>
    </w:p>
    <w:p w:rsidR="00D50E65" w:rsidRPr="00B86CA3" w:rsidRDefault="00B86CA3" w:rsidP="00B86CA3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86CA3">
        <w:rPr>
          <w:bCs/>
          <w:sz w:val="30"/>
          <w:szCs w:val="30"/>
        </w:rPr>
        <w:t>ОО</w:t>
      </w:r>
      <w:r w:rsidR="00D50E65" w:rsidRPr="00B86CA3">
        <w:rPr>
          <w:bCs/>
          <w:sz w:val="30"/>
          <w:szCs w:val="30"/>
        </w:rPr>
        <w:t xml:space="preserve"> </w:t>
      </w:r>
      <w:r w:rsidR="0098175C" w:rsidRPr="00B86CA3">
        <w:rPr>
          <w:bCs/>
          <w:sz w:val="30"/>
          <w:szCs w:val="30"/>
        </w:rPr>
        <w:t>”</w:t>
      </w:r>
      <w:r w:rsidR="00D50E65" w:rsidRPr="00B86CA3">
        <w:rPr>
          <w:b/>
          <w:bCs/>
          <w:sz w:val="30"/>
          <w:szCs w:val="30"/>
        </w:rPr>
        <w:t>Белорусский союз театральных деятелей</w:t>
      </w:r>
      <w:r w:rsidR="0098175C" w:rsidRPr="00B86CA3">
        <w:rPr>
          <w:b/>
          <w:bCs/>
          <w:sz w:val="30"/>
          <w:szCs w:val="30"/>
        </w:rPr>
        <w:t>“</w:t>
      </w:r>
      <w:r w:rsidR="00D50E65" w:rsidRPr="00B86CA3">
        <w:rPr>
          <w:bCs/>
          <w:sz w:val="30"/>
          <w:szCs w:val="30"/>
        </w:rPr>
        <w:t xml:space="preserve"> </w:t>
      </w:r>
      <w:r w:rsidR="00D50E65" w:rsidRPr="00B86CA3">
        <w:rPr>
          <w:sz w:val="30"/>
          <w:szCs w:val="30"/>
        </w:rPr>
        <w:t>принимает участие в форумах театрального искусства (</w:t>
      </w:r>
      <w:r w:rsidRPr="00B86CA3">
        <w:rPr>
          <w:sz w:val="30"/>
          <w:szCs w:val="30"/>
        </w:rPr>
        <w:t xml:space="preserve">например, </w:t>
      </w:r>
      <w:r w:rsidR="00D50E65" w:rsidRPr="00B86CA3">
        <w:rPr>
          <w:sz w:val="30"/>
          <w:szCs w:val="30"/>
        </w:rPr>
        <w:t xml:space="preserve">Международный театральный </w:t>
      </w:r>
      <w:r w:rsidR="00DA1033">
        <w:rPr>
          <w:sz w:val="30"/>
          <w:szCs w:val="30"/>
        </w:rPr>
        <w:t>фестиваль</w:t>
      </w:r>
      <w:r w:rsidR="00D50E65" w:rsidRPr="00B86CA3">
        <w:rPr>
          <w:sz w:val="30"/>
          <w:szCs w:val="30"/>
        </w:rPr>
        <w:t xml:space="preserve"> </w:t>
      </w:r>
      <w:r w:rsidR="0098175C" w:rsidRPr="00B86CA3">
        <w:rPr>
          <w:sz w:val="30"/>
          <w:szCs w:val="30"/>
        </w:rPr>
        <w:t>”</w:t>
      </w:r>
      <w:r w:rsidR="00D50E65" w:rsidRPr="00B86CA3">
        <w:rPr>
          <w:sz w:val="30"/>
          <w:szCs w:val="30"/>
        </w:rPr>
        <w:t>M.@rt.контакт-2018</w:t>
      </w:r>
      <w:r w:rsidR="0098175C" w:rsidRPr="00B86CA3">
        <w:rPr>
          <w:sz w:val="30"/>
          <w:szCs w:val="30"/>
        </w:rPr>
        <w:t>“</w:t>
      </w:r>
      <w:r w:rsidRPr="00B86CA3">
        <w:rPr>
          <w:sz w:val="30"/>
          <w:szCs w:val="30"/>
        </w:rPr>
        <w:t>),</w:t>
      </w:r>
      <w:r w:rsidR="00D50E65" w:rsidRPr="00B86CA3">
        <w:rPr>
          <w:sz w:val="30"/>
          <w:szCs w:val="30"/>
        </w:rPr>
        <w:t xml:space="preserve"> вручает ежегодную театральную премию </w:t>
      </w:r>
      <w:r w:rsidR="0098175C" w:rsidRPr="00B86CA3">
        <w:rPr>
          <w:sz w:val="30"/>
          <w:szCs w:val="30"/>
        </w:rPr>
        <w:t>”</w:t>
      </w:r>
      <w:r w:rsidR="00D50E65" w:rsidRPr="00B86CA3">
        <w:rPr>
          <w:sz w:val="30"/>
          <w:szCs w:val="30"/>
        </w:rPr>
        <w:t>Хрустальная Павлинка</w:t>
      </w:r>
      <w:r w:rsidR="0098175C" w:rsidRPr="00B86CA3">
        <w:rPr>
          <w:sz w:val="30"/>
          <w:szCs w:val="30"/>
        </w:rPr>
        <w:t>“</w:t>
      </w:r>
      <w:r w:rsidR="00D50E65" w:rsidRPr="00B86CA3">
        <w:rPr>
          <w:sz w:val="30"/>
          <w:szCs w:val="30"/>
        </w:rPr>
        <w:t>.</w:t>
      </w:r>
    </w:p>
    <w:p w:rsidR="00040685" w:rsidRPr="00DA1033" w:rsidRDefault="00040685" w:rsidP="00B86CA3">
      <w:pPr>
        <w:shd w:val="clear" w:color="auto" w:fill="FFFFFF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B86CA3">
        <w:rPr>
          <w:color w:val="000000"/>
          <w:sz w:val="30"/>
          <w:szCs w:val="30"/>
          <w:shd w:val="clear" w:color="auto" w:fill="FFFFFF"/>
        </w:rPr>
        <w:t>Большинство белорусских писателей, поэтов, драматургов, критиков и других деятелей литературы объединены в </w:t>
      </w:r>
      <w:r w:rsidRPr="00B86CA3">
        <w:rPr>
          <w:b/>
          <w:bCs/>
          <w:color w:val="000000"/>
          <w:sz w:val="30"/>
          <w:szCs w:val="30"/>
          <w:shd w:val="clear" w:color="auto" w:fill="FFFFFF"/>
        </w:rPr>
        <w:t xml:space="preserve">Союз писателей Беларуси </w:t>
      </w:r>
      <w:r w:rsidRPr="00B86CA3">
        <w:rPr>
          <w:color w:val="000000"/>
          <w:sz w:val="30"/>
          <w:szCs w:val="30"/>
          <w:shd w:val="clear" w:color="auto" w:fill="FFFFFF"/>
        </w:rPr>
        <w:t>(</w:t>
      </w:r>
      <w:r w:rsidR="00656201">
        <w:rPr>
          <w:color w:val="000000"/>
          <w:sz w:val="30"/>
          <w:szCs w:val="30"/>
          <w:shd w:val="clear" w:color="auto" w:fill="FFFFFF"/>
        </w:rPr>
        <w:t xml:space="preserve">далее – СПБ, </w:t>
      </w:r>
      <w:r w:rsidRPr="00B86CA3">
        <w:rPr>
          <w:color w:val="000000"/>
          <w:sz w:val="30"/>
          <w:szCs w:val="30"/>
          <w:shd w:val="clear" w:color="auto" w:fill="FFFFFF"/>
        </w:rPr>
        <w:t xml:space="preserve">председатель – Заслуженный деятель культуры Республики Беларусь </w:t>
      </w:r>
      <w:r w:rsidRPr="00DA1033">
        <w:rPr>
          <w:bCs/>
          <w:color w:val="000000"/>
          <w:sz w:val="30"/>
          <w:szCs w:val="30"/>
          <w:shd w:val="clear" w:color="auto" w:fill="FFFFFF"/>
        </w:rPr>
        <w:t>Н</w:t>
      </w:r>
      <w:r w:rsidR="00DA1033">
        <w:rPr>
          <w:bCs/>
          <w:color w:val="000000"/>
          <w:sz w:val="30"/>
          <w:szCs w:val="30"/>
          <w:shd w:val="clear" w:color="auto" w:fill="FFFFFF"/>
        </w:rPr>
        <w:t>.</w:t>
      </w:r>
      <w:r w:rsidRPr="00DA1033">
        <w:rPr>
          <w:bCs/>
          <w:color w:val="000000"/>
          <w:sz w:val="30"/>
          <w:szCs w:val="30"/>
          <w:shd w:val="clear" w:color="auto" w:fill="FFFFFF"/>
        </w:rPr>
        <w:t>Чергинец</w:t>
      </w:r>
      <w:r w:rsidRPr="00DA1033">
        <w:rPr>
          <w:color w:val="000000"/>
          <w:sz w:val="30"/>
          <w:szCs w:val="30"/>
          <w:shd w:val="clear" w:color="auto" w:fill="FFFFFF"/>
        </w:rPr>
        <w:t>, в организации свыше 600 чел.).</w:t>
      </w:r>
    </w:p>
    <w:p w:rsidR="00040685" w:rsidRPr="00492276" w:rsidRDefault="00040685" w:rsidP="008B3BF2">
      <w:pPr>
        <w:shd w:val="clear" w:color="auto" w:fill="FFFFFF"/>
        <w:spacing w:before="120" w:line="280" w:lineRule="exact"/>
        <w:jc w:val="both"/>
        <w:rPr>
          <w:b/>
          <w:color w:val="000000"/>
          <w:sz w:val="28"/>
          <w:szCs w:val="28"/>
        </w:rPr>
      </w:pPr>
      <w:r w:rsidRPr="004922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Справочно</w:t>
      </w:r>
      <w:r w:rsidRPr="00492276">
        <w:rPr>
          <w:b/>
          <w:color w:val="000000"/>
          <w:sz w:val="28"/>
          <w:szCs w:val="28"/>
          <w:shd w:val="clear" w:color="auto" w:fill="FFFFFF"/>
        </w:rPr>
        <w:t>.</w:t>
      </w:r>
    </w:p>
    <w:p w:rsidR="00040685" w:rsidRPr="00492276" w:rsidRDefault="00040685" w:rsidP="008B3BF2">
      <w:pPr>
        <w:shd w:val="clear" w:color="auto" w:fill="FFFFFF"/>
        <w:spacing w:line="280" w:lineRule="exact"/>
        <w:ind w:left="720" w:firstLine="709"/>
        <w:jc w:val="both"/>
        <w:rPr>
          <w:i/>
          <w:iCs/>
          <w:color w:val="000000"/>
          <w:sz w:val="28"/>
          <w:szCs w:val="28"/>
        </w:rPr>
      </w:pPr>
      <w:r w:rsidRPr="00492276">
        <w:rPr>
          <w:i/>
          <w:iCs/>
          <w:color w:val="000000"/>
          <w:sz w:val="28"/>
          <w:szCs w:val="28"/>
        </w:rPr>
        <w:t>Среди прозаиков и публицистов выделяются </w:t>
      </w:r>
      <w:r w:rsidRPr="00492276">
        <w:rPr>
          <w:b/>
          <w:bCs/>
          <w:i/>
          <w:iCs/>
          <w:color w:val="000000"/>
          <w:sz w:val="28"/>
          <w:szCs w:val="28"/>
        </w:rPr>
        <w:t xml:space="preserve"> А.Бадак</w:t>
      </w:r>
      <w:r w:rsidRPr="00492276">
        <w:rPr>
          <w:i/>
          <w:iCs/>
          <w:color w:val="000000"/>
          <w:sz w:val="28"/>
          <w:szCs w:val="28"/>
        </w:rPr>
        <w:t xml:space="preserve">, </w:t>
      </w:r>
      <w:r w:rsidRPr="00492276">
        <w:rPr>
          <w:b/>
          <w:i/>
          <w:iCs/>
          <w:color w:val="000000"/>
          <w:sz w:val="28"/>
          <w:szCs w:val="28"/>
        </w:rPr>
        <w:t>К.Камейша</w:t>
      </w:r>
      <w:r w:rsidR="00DA1033" w:rsidRPr="00492276">
        <w:rPr>
          <w:i/>
          <w:iCs/>
          <w:color w:val="000000"/>
          <w:sz w:val="28"/>
          <w:szCs w:val="28"/>
        </w:rPr>
        <w:t>,</w:t>
      </w:r>
      <w:r w:rsidRPr="00492276">
        <w:rPr>
          <w:i/>
          <w:iCs/>
          <w:color w:val="000000"/>
          <w:sz w:val="28"/>
          <w:szCs w:val="28"/>
        </w:rPr>
        <w:t xml:space="preserve"> в поэзии заметным явлением стали произведения Заслуженного деятеля культуры Республики Беларусь</w:t>
      </w:r>
      <w:r w:rsidR="00DA1033" w:rsidRPr="00492276">
        <w:rPr>
          <w:i/>
          <w:iCs/>
          <w:color w:val="000000"/>
          <w:sz w:val="28"/>
          <w:szCs w:val="28"/>
        </w:rPr>
        <w:t xml:space="preserve"> </w:t>
      </w:r>
      <w:r w:rsidRPr="00492276">
        <w:rPr>
          <w:b/>
          <w:bCs/>
          <w:i/>
          <w:iCs/>
          <w:color w:val="000000"/>
          <w:sz w:val="28"/>
          <w:szCs w:val="28"/>
        </w:rPr>
        <w:t>В.Каризны</w:t>
      </w:r>
      <w:r w:rsidRPr="00492276">
        <w:rPr>
          <w:i/>
          <w:iCs/>
          <w:color w:val="000000"/>
          <w:sz w:val="28"/>
          <w:szCs w:val="28"/>
        </w:rPr>
        <w:t>,</w:t>
      </w:r>
      <w:r w:rsidR="00DA1033" w:rsidRPr="00492276">
        <w:rPr>
          <w:i/>
          <w:iCs/>
          <w:color w:val="000000"/>
          <w:sz w:val="28"/>
          <w:szCs w:val="28"/>
        </w:rPr>
        <w:t xml:space="preserve"> </w:t>
      </w:r>
      <w:r w:rsidRPr="00492276">
        <w:rPr>
          <w:b/>
          <w:bCs/>
          <w:i/>
          <w:iCs/>
          <w:color w:val="000000"/>
          <w:sz w:val="28"/>
          <w:szCs w:val="28"/>
        </w:rPr>
        <w:t>В.Поликаниной</w:t>
      </w:r>
      <w:r w:rsidRPr="00492276">
        <w:rPr>
          <w:i/>
          <w:iCs/>
          <w:color w:val="000000"/>
          <w:sz w:val="28"/>
          <w:szCs w:val="28"/>
        </w:rPr>
        <w:t>, активно работают в области детской литературы </w:t>
      </w:r>
      <w:r w:rsidRPr="00492276">
        <w:rPr>
          <w:b/>
          <w:bCs/>
          <w:i/>
          <w:iCs/>
          <w:color w:val="000000"/>
          <w:sz w:val="28"/>
          <w:szCs w:val="28"/>
        </w:rPr>
        <w:t>М.Поздняков,</w:t>
      </w:r>
      <w:r w:rsidRPr="00492276">
        <w:rPr>
          <w:i/>
          <w:iCs/>
          <w:color w:val="000000"/>
          <w:sz w:val="28"/>
          <w:szCs w:val="28"/>
        </w:rPr>
        <w:t> </w:t>
      </w:r>
      <w:r w:rsidRPr="00492276">
        <w:rPr>
          <w:b/>
          <w:bCs/>
          <w:i/>
          <w:iCs/>
          <w:color w:val="000000"/>
          <w:sz w:val="28"/>
          <w:szCs w:val="28"/>
        </w:rPr>
        <w:t>В.Липский</w:t>
      </w:r>
      <w:r w:rsidRPr="00492276">
        <w:rPr>
          <w:i/>
          <w:iCs/>
          <w:color w:val="000000"/>
          <w:sz w:val="28"/>
          <w:szCs w:val="28"/>
        </w:rPr>
        <w:t>. Среди известных белорусских литературоведов необходимо отметить докторов филологических наук</w:t>
      </w:r>
      <w:r w:rsidR="00DA1033" w:rsidRPr="00492276">
        <w:rPr>
          <w:i/>
          <w:iCs/>
          <w:color w:val="000000"/>
          <w:sz w:val="28"/>
          <w:szCs w:val="28"/>
        </w:rPr>
        <w:t xml:space="preserve"> </w:t>
      </w:r>
      <w:r w:rsidRPr="00492276">
        <w:rPr>
          <w:b/>
          <w:bCs/>
          <w:i/>
          <w:iCs/>
          <w:color w:val="000000"/>
          <w:sz w:val="28"/>
          <w:szCs w:val="28"/>
        </w:rPr>
        <w:t>В.Гниломедова</w:t>
      </w:r>
      <w:r w:rsidRPr="00492276">
        <w:rPr>
          <w:i/>
          <w:iCs/>
          <w:color w:val="000000"/>
          <w:sz w:val="28"/>
          <w:szCs w:val="28"/>
        </w:rPr>
        <w:t> (академика НАН Беларуси), </w:t>
      </w:r>
      <w:r w:rsidRPr="00492276">
        <w:rPr>
          <w:b/>
          <w:bCs/>
          <w:i/>
          <w:iCs/>
          <w:color w:val="000000"/>
          <w:sz w:val="28"/>
          <w:szCs w:val="28"/>
        </w:rPr>
        <w:t>Т.Шамякину</w:t>
      </w:r>
      <w:r w:rsidRPr="00492276">
        <w:rPr>
          <w:i/>
          <w:iCs/>
          <w:color w:val="000000"/>
          <w:sz w:val="28"/>
          <w:szCs w:val="28"/>
        </w:rPr>
        <w:t xml:space="preserve">, </w:t>
      </w:r>
      <w:r w:rsidRPr="00492276">
        <w:rPr>
          <w:b/>
          <w:i/>
          <w:iCs/>
          <w:color w:val="000000"/>
          <w:sz w:val="28"/>
          <w:szCs w:val="28"/>
        </w:rPr>
        <w:t>И.Чероту, И.Саверченко</w:t>
      </w:r>
      <w:r w:rsidRPr="00492276">
        <w:rPr>
          <w:i/>
          <w:iCs/>
          <w:color w:val="000000"/>
          <w:sz w:val="28"/>
          <w:szCs w:val="28"/>
        </w:rPr>
        <w:t xml:space="preserve"> и др.</w:t>
      </w:r>
    </w:p>
    <w:p w:rsidR="00656201" w:rsidRDefault="00040685" w:rsidP="008B3BF2">
      <w:pPr>
        <w:spacing w:before="120"/>
        <w:ind w:firstLine="709"/>
        <w:jc w:val="both"/>
        <w:rPr>
          <w:sz w:val="30"/>
          <w:szCs w:val="30"/>
        </w:rPr>
      </w:pPr>
      <w:r w:rsidRPr="00B86CA3">
        <w:rPr>
          <w:sz w:val="30"/>
          <w:szCs w:val="30"/>
        </w:rPr>
        <w:t xml:space="preserve">По всей Беларуси при </w:t>
      </w:r>
      <w:r w:rsidR="00656201" w:rsidRPr="00B86CA3">
        <w:rPr>
          <w:sz w:val="30"/>
          <w:szCs w:val="30"/>
        </w:rPr>
        <w:t xml:space="preserve">культурных центрах, </w:t>
      </w:r>
      <w:r w:rsidR="00656201">
        <w:rPr>
          <w:sz w:val="30"/>
          <w:szCs w:val="30"/>
        </w:rPr>
        <w:t>учреждениях образования, редакциях СМИ</w:t>
      </w:r>
      <w:r w:rsidR="00656201" w:rsidRPr="00B86CA3">
        <w:rPr>
          <w:sz w:val="30"/>
          <w:szCs w:val="30"/>
        </w:rPr>
        <w:t xml:space="preserve"> </w:t>
      </w:r>
      <w:r w:rsidRPr="00B86CA3">
        <w:rPr>
          <w:sz w:val="30"/>
          <w:szCs w:val="30"/>
        </w:rPr>
        <w:t xml:space="preserve">действуют литературные объединения и студии, над которыми шефствуют профессиональные писатели. </w:t>
      </w:r>
    </w:p>
    <w:p w:rsidR="00656201" w:rsidRPr="00492276" w:rsidRDefault="00656201" w:rsidP="008B3BF2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Справочно.</w:t>
      </w:r>
    </w:p>
    <w:p w:rsidR="00040685" w:rsidRPr="00492276" w:rsidRDefault="00656201" w:rsidP="008B3BF2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492276">
        <w:rPr>
          <w:i/>
          <w:sz w:val="28"/>
          <w:szCs w:val="28"/>
        </w:rPr>
        <w:lastRenderedPageBreak/>
        <w:t>Например</w:t>
      </w:r>
      <w:r w:rsidR="00040685" w:rsidRPr="00492276">
        <w:rPr>
          <w:i/>
          <w:sz w:val="28"/>
          <w:szCs w:val="28"/>
        </w:rPr>
        <w:t xml:space="preserve">, в </w:t>
      </w:r>
      <w:r w:rsidRPr="00492276">
        <w:rPr>
          <w:i/>
          <w:sz w:val="28"/>
          <w:szCs w:val="28"/>
        </w:rPr>
        <w:t>г.</w:t>
      </w:r>
      <w:r w:rsidR="00040685" w:rsidRPr="00492276">
        <w:rPr>
          <w:i/>
          <w:sz w:val="28"/>
          <w:szCs w:val="28"/>
        </w:rPr>
        <w:t xml:space="preserve">Гродно при областном Дворце творчества работает очно-заочная школа молодых поэтов. В </w:t>
      </w:r>
      <w:r w:rsidRPr="00492276">
        <w:rPr>
          <w:i/>
          <w:sz w:val="28"/>
          <w:szCs w:val="28"/>
        </w:rPr>
        <w:t>г.</w:t>
      </w:r>
      <w:r w:rsidR="00040685" w:rsidRPr="00492276">
        <w:rPr>
          <w:i/>
          <w:sz w:val="28"/>
          <w:szCs w:val="28"/>
        </w:rPr>
        <w:t xml:space="preserve">Минске </w:t>
      </w:r>
      <w:r w:rsidRPr="00492276">
        <w:rPr>
          <w:i/>
          <w:sz w:val="28"/>
          <w:szCs w:val="28"/>
        </w:rPr>
        <w:t>функциониру</w:t>
      </w:r>
      <w:r w:rsidR="00237C4D">
        <w:rPr>
          <w:i/>
          <w:sz w:val="28"/>
          <w:szCs w:val="28"/>
        </w:rPr>
        <w:t>е</w:t>
      </w:r>
      <w:r w:rsidRPr="00492276">
        <w:rPr>
          <w:i/>
          <w:sz w:val="28"/>
          <w:szCs w:val="28"/>
        </w:rPr>
        <w:t>т</w:t>
      </w:r>
      <w:r w:rsidR="00040685" w:rsidRPr="00492276">
        <w:rPr>
          <w:i/>
          <w:sz w:val="28"/>
          <w:szCs w:val="28"/>
        </w:rPr>
        <w:t xml:space="preserve"> 17 литерат</w:t>
      </w:r>
      <w:r w:rsidRPr="00492276">
        <w:rPr>
          <w:i/>
          <w:sz w:val="28"/>
          <w:szCs w:val="28"/>
        </w:rPr>
        <w:t>урных студий, клубов и гостиных</w:t>
      </w:r>
      <w:r w:rsidR="00040685" w:rsidRPr="00492276">
        <w:rPr>
          <w:i/>
          <w:sz w:val="28"/>
          <w:szCs w:val="28"/>
        </w:rPr>
        <w:t xml:space="preserve">. </w:t>
      </w:r>
    </w:p>
    <w:p w:rsidR="00EA574C" w:rsidRPr="00B86CA3" w:rsidRDefault="00656201" w:rsidP="008B3BF2">
      <w:pPr>
        <w:spacing w:before="120"/>
        <w:ind w:firstLine="709"/>
        <w:jc w:val="both"/>
        <w:rPr>
          <w:kern w:val="36"/>
          <w:sz w:val="30"/>
          <w:szCs w:val="30"/>
        </w:rPr>
      </w:pPr>
      <w:r>
        <w:rPr>
          <w:sz w:val="30"/>
          <w:szCs w:val="30"/>
        </w:rPr>
        <w:t>СПБ</w:t>
      </w:r>
      <w:r w:rsidR="00EA574C" w:rsidRPr="00B86CA3">
        <w:rPr>
          <w:sz w:val="30"/>
          <w:szCs w:val="30"/>
        </w:rPr>
        <w:t xml:space="preserve"> проводит конкурсы (</w:t>
      </w:r>
      <w:r w:rsidRPr="00B86CA3">
        <w:rPr>
          <w:sz w:val="30"/>
          <w:szCs w:val="30"/>
        </w:rPr>
        <w:t>”Эксл</w:t>
      </w:r>
      <w:r w:rsidRPr="00B86CA3">
        <w:rPr>
          <w:sz w:val="30"/>
          <w:szCs w:val="30"/>
          <w:lang w:val="en-US"/>
        </w:rPr>
        <w:t>i</w:t>
      </w:r>
      <w:r w:rsidRPr="00B86CA3">
        <w:rPr>
          <w:sz w:val="30"/>
          <w:szCs w:val="30"/>
        </w:rPr>
        <w:t>брыс“</w:t>
      </w:r>
      <w:r>
        <w:rPr>
          <w:sz w:val="30"/>
          <w:szCs w:val="30"/>
        </w:rPr>
        <w:t xml:space="preserve"> для </w:t>
      </w:r>
      <w:r w:rsidR="00EA574C" w:rsidRPr="00B86CA3">
        <w:rPr>
          <w:sz w:val="30"/>
          <w:szCs w:val="30"/>
        </w:rPr>
        <w:t>молодых авторов</w:t>
      </w:r>
      <w:r>
        <w:rPr>
          <w:sz w:val="30"/>
          <w:szCs w:val="30"/>
        </w:rPr>
        <w:t xml:space="preserve"> и др.</w:t>
      </w:r>
      <w:r w:rsidR="00EA574C" w:rsidRPr="00B86CA3">
        <w:rPr>
          <w:sz w:val="30"/>
          <w:szCs w:val="30"/>
        </w:rPr>
        <w:t>)</w:t>
      </w:r>
      <w:r>
        <w:rPr>
          <w:sz w:val="30"/>
          <w:szCs w:val="30"/>
        </w:rPr>
        <w:t>,</w:t>
      </w:r>
      <w:r w:rsidR="00EA574C" w:rsidRPr="00B86CA3">
        <w:rPr>
          <w:sz w:val="30"/>
          <w:szCs w:val="30"/>
        </w:rPr>
        <w:t xml:space="preserve"> выпускает журнал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Дзеясло</w:t>
      </w:r>
      <w:r w:rsidR="00EA574C" w:rsidRPr="00B86CA3">
        <w:rPr>
          <w:sz w:val="30"/>
          <w:szCs w:val="30"/>
          <w:lang w:val="be-BY"/>
        </w:rPr>
        <w:t>ў</w:t>
      </w:r>
      <w:r w:rsidR="0098175C" w:rsidRPr="00B86CA3">
        <w:rPr>
          <w:sz w:val="30"/>
          <w:szCs w:val="30"/>
          <w:lang w:val="be-BY"/>
        </w:rPr>
        <w:t>“</w:t>
      </w:r>
      <w:r>
        <w:rPr>
          <w:sz w:val="30"/>
          <w:szCs w:val="30"/>
          <w:lang w:val="be-BY"/>
        </w:rPr>
        <w:t xml:space="preserve"> и</w:t>
      </w:r>
      <w:r w:rsidR="00EA574C" w:rsidRPr="00B86CA3">
        <w:rPr>
          <w:sz w:val="30"/>
          <w:szCs w:val="30"/>
        </w:rPr>
        <w:t xml:space="preserve"> детский альманах </w:t>
      </w:r>
      <w:r w:rsidR="0098175C" w:rsidRPr="00B86CA3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Гарбуз</w:t>
      </w:r>
      <w:r w:rsidR="00EA574C" w:rsidRPr="00B86CA3">
        <w:rPr>
          <w:sz w:val="30"/>
          <w:szCs w:val="30"/>
          <w:lang w:val="be-BY"/>
        </w:rPr>
        <w:t>ік</w:t>
      </w:r>
      <w:r w:rsidR="0098175C" w:rsidRPr="00B86CA3">
        <w:rPr>
          <w:sz w:val="30"/>
          <w:szCs w:val="30"/>
          <w:lang w:val="be-BY"/>
        </w:rPr>
        <w:t>“</w:t>
      </w:r>
      <w:r>
        <w:rPr>
          <w:sz w:val="30"/>
          <w:szCs w:val="30"/>
          <w:lang w:val="be-BY"/>
        </w:rPr>
        <w:t>,</w:t>
      </w:r>
      <w:r w:rsidR="00EA574C" w:rsidRPr="00B86CA3">
        <w:rPr>
          <w:sz w:val="30"/>
          <w:szCs w:val="30"/>
        </w:rPr>
        <w:t xml:space="preserve"> </w:t>
      </w:r>
      <w:r>
        <w:rPr>
          <w:sz w:val="30"/>
          <w:szCs w:val="30"/>
        </w:rPr>
        <w:t>организует различные творческие мероприятия</w:t>
      </w:r>
      <w:r w:rsidR="00EA574C" w:rsidRPr="00B86CA3">
        <w:rPr>
          <w:sz w:val="30"/>
          <w:szCs w:val="30"/>
        </w:rPr>
        <w:t xml:space="preserve"> (</w:t>
      </w:r>
      <w:r w:rsidR="00560B3A">
        <w:rPr>
          <w:sz w:val="30"/>
          <w:szCs w:val="30"/>
        </w:rPr>
        <w:t>”</w:t>
      </w:r>
      <w:r w:rsidR="00EA574C" w:rsidRPr="00B86CA3">
        <w:rPr>
          <w:sz w:val="30"/>
          <w:szCs w:val="30"/>
        </w:rPr>
        <w:t>Дзень беларускай паэз</w:t>
      </w:r>
      <w:r w:rsidR="00EA574C" w:rsidRPr="00B86CA3">
        <w:rPr>
          <w:sz w:val="30"/>
          <w:szCs w:val="30"/>
          <w:lang w:val="be-BY"/>
        </w:rPr>
        <w:t>іі</w:t>
      </w:r>
      <w:r w:rsidR="00560B3A" w:rsidRPr="00B86CA3">
        <w:rPr>
          <w:sz w:val="30"/>
          <w:szCs w:val="30"/>
          <w:lang w:val="be-BY"/>
        </w:rPr>
        <w:t>“</w:t>
      </w:r>
      <w:r w:rsidR="00EA574C" w:rsidRPr="00B86CA3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 г.Дятлово Гродненской области</w:t>
      </w:r>
      <w:r w:rsidR="00EA574C" w:rsidRPr="00B86CA3">
        <w:rPr>
          <w:sz w:val="30"/>
          <w:szCs w:val="30"/>
          <w:lang w:val="be-BY"/>
        </w:rPr>
        <w:t>)</w:t>
      </w:r>
      <w:r w:rsidR="00EA574C" w:rsidRPr="00B86CA3">
        <w:rPr>
          <w:kern w:val="36"/>
          <w:sz w:val="30"/>
          <w:szCs w:val="30"/>
        </w:rPr>
        <w:t>.</w:t>
      </w:r>
    </w:p>
    <w:p w:rsidR="00EA574C" w:rsidRPr="00CC1DEE" w:rsidRDefault="00EA574C" w:rsidP="00CC1DEE">
      <w:pPr>
        <w:ind w:firstLine="709"/>
        <w:jc w:val="both"/>
        <w:rPr>
          <w:color w:val="FF0000"/>
          <w:sz w:val="30"/>
          <w:szCs w:val="30"/>
        </w:rPr>
      </w:pPr>
    </w:p>
    <w:p w:rsidR="00CD25F7" w:rsidRPr="00CC1DEE" w:rsidRDefault="00CD25F7" w:rsidP="00CC1DEE">
      <w:pPr>
        <w:tabs>
          <w:tab w:val="left" w:pos="709"/>
        </w:tabs>
        <w:ind w:firstLine="709"/>
        <w:jc w:val="both"/>
        <w:rPr>
          <w:b/>
          <w:sz w:val="30"/>
          <w:szCs w:val="30"/>
          <w:u w:val="single"/>
        </w:rPr>
      </w:pPr>
      <w:r w:rsidRPr="00CC1DEE">
        <w:rPr>
          <w:b/>
          <w:sz w:val="30"/>
          <w:szCs w:val="30"/>
          <w:u w:val="single"/>
        </w:rPr>
        <w:t>Работа с творческой молодежью</w:t>
      </w:r>
    </w:p>
    <w:p w:rsidR="000200CC" w:rsidRPr="00CC1DEE" w:rsidRDefault="00616150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 xml:space="preserve">Глава государства </w:t>
      </w:r>
      <w:r w:rsidRPr="00CC1DEE">
        <w:rPr>
          <w:b/>
          <w:sz w:val="30"/>
          <w:szCs w:val="30"/>
        </w:rPr>
        <w:t>А.Г.Лукашенко</w:t>
      </w:r>
      <w:r w:rsidRPr="00CC1DEE">
        <w:rPr>
          <w:sz w:val="30"/>
          <w:szCs w:val="30"/>
        </w:rPr>
        <w:t xml:space="preserve"> на состоявшейся 20 марта 2018 г. встрече с  </w:t>
      </w:r>
      <w:r w:rsidR="000200CC" w:rsidRPr="00CC1DEE">
        <w:rPr>
          <w:sz w:val="30"/>
          <w:szCs w:val="30"/>
        </w:rPr>
        <w:t>творческой молодежью</w:t>
      </w:r>
      <w:r w:rsidRPr="00CC1DEE">
        <w:rPr>
          <w:sz w:val="30"/>
          <w:szCs w:val="30"/>
        </w:rPr>
        <w:t xml:space="preserve"> особо отметил: ”С</w:t>
      </w:r>
      <w:r w:rsidR="000200CC" w:rsidRPr="00CC1DEE">
        <w:rPr>
          <w:sz w:val="30"/>
          <w:szCs w:val="30"/>
        </w:rPr>
        <w:t xml:space="preserve">о стороны может показаться, что культуре, в связи с этим и искусству государство уделяет меньше внимания, чем другим сферам деятельности. Сразу скажу, это не так. Сделано для вас многое, а </w:t>
      </w:r>
      <w:r w:rsidR="000200CC" w:rsidRPr="00CC1DEE">
        <w:rPr>
          <w:b/>
          <w:sz w:val="30"/>
          <w:szCs w:val="30"/>
        </w:rPr>
        <w:t>что касается тог</w:t>
      </w:r>
      <w:r w:rsidRPr="00CC1DEE">
        <w:rPr>
          <w:b/>
          <w:sz w:val="30"/>
          <w:szCs w:val="30"/>
        </w:rPr>
        <w:t>о, чтобы человек мог творить, – для вас сделано всё</w:t>
      </w:r>
      <w:r w:rsidR="0053047B" w:rsidRPr="00CC1DEE">
        <w:rPr>
          <w:sz w:val="30"/>
          <w:szCs w:val="30"/>
        </w:rPr>
        <w:t>“</w:t>
      </w:r>
      <w:r w:rsidR="000200CC" w:rsidRPr="00CC1DEE">
        <w:rPr>
          <w:sz w:val="30"/>
          <w:szCs w:val="30"/>
        </w:rPr>
        <w:t>.</w:t>
      </w:r>
    </w:p>
    <w:p w:rsidR="008E5EB7" w:rsidRPr="00CC1DEE" w:rsidRDefault="008E5EB7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 xml:space="preserve">За минувшие три года в Республике Беларусь проведены </w:t>
      </w:r>
      <w:r w:rsidRPr="00CC1DEE">
        <w:rPr>
          <w:sz w:val="30"/>
          <w:szCs w:val="30"/>
          <w:lang w:val="be-BY"/>
        </w:rPr>
        <w:t xml:space="preserve">Республиканский детский телевизионный </w:t>
      </w:r>
      <w:r w:rsidRPr="00CC1DEE">
        <w:rPr>
          <w:sz w:val="30"/>
          <w:szCs w:val="30"/>
        </w:rPr>
        <w:t xml:space="preserve">конкурс </w:t>
      </w:r>
      <w:r w:rsidRPr="00CC1DEE">
        <w:rPr>
          <w:b/>
          <w:sz w:val="30"/>
          <w:szCs w:val="30"/>
          <w:lang w:val="be-BY"/>
        </w:rPr>
        <w:t>”Талент краіны“</w:t>
      </w:r>
      <w:r w:rsidRPr="00CC1DEE">
        <w:rPr>
          <w:sz w:val="30"/>
          <w:szCs w:val="30"/>
        </w:rPr>
        <w:t xml:space="preserve">, Республиканский конкурс эстрадных исполнителей </w:t>
      </w:r>
      <w:r w:rsidRPr="00CC1DEE">
        <w:rPr>
          <w:b/>
          <w:sz w:val="30"/>
          <w:szCs w:val="30"/>
          <w:lang w:val="be-BY"/>
        </w:rPr>
        <w:t>”Белазовский аккорд“</w:t>
      </w:r>
      <w:r w:rsidRPr="00CC1DEE">
        <w:rPr>
          <w:sz w:val="30"/>
          <w:szCs w:val="30"/>
          <w:lang w:val="be-BY"/>
        </w:rPr>
        <w:t xml:space="preserve">, </w:t>
      </w:r>
      <w:r w:rsidRPr="00CC1DEE">
        <w:rPr>
          <w:sz w:val="30"/>
          <w:szCs w:val="30"/>
        </w:rPr>
        <w:t xml:space="preserve">Международный фестиваль современной хореографии, Международный детский конкурс </w:t>
      </w:r>
      <w:r w:rsidRPr="00CC1DEE">
        <w:rPr>
          <w:b/>
          <w:sz w:val="30"/>
          <w:szCs w:val="30"/>
          <w:lang w:val="be-BY"/>
        </w:rPr>
        <w:t>”</w:t>
      </w:r>
      <w:r w:rsidRPr="00CC1DEE">
        <w:rPr>
          <w:b/>
          <w:sz w:val="30"/>
          <w:szCs w:val="30"/>
        </w:rPr>
        <w:t>Музыка надежды</w:t>
      </w:r>
      <w:r w:rsidRPr="00CC1DEE">
        <w:rPr>
          <w:b/>
          <w:sz w:val="30"/>
          <w:szCs w:val="30"/>
          <w:lang w:val="be-BY"/>
        </w:rPr>
        <w:t>“</w:t>
      </w:r>
      <w:r w:rsidRPr="00CC1DEE">
        <w:rPr>
          <w:sz w:val="30"/>
          <w:szCs w:val="30"/>
          <w:lang w:val="be-BY"/>
        </w:rPr>
        <w:t xml:space="preserve">, Международный </w:t>
      </w:r>
      <w:r w:rsidRPr="00CA0FEE">
        <w:rPr>
          <w:sz w:val="30"/>
          <w:szCs w:val="30"/>
          <w:lang w:val="be-BY"/>
        </w:rPr>
        <w:t xml:space="preserve">конкурс юных исполнителей эстрадной песни </w:t>
      </w:r>
      <w:r w:rsidRPr="00CA0FEE">
        <w:rPr>
          <w:b/>
          <w:sz w:val="30"/>
          <w:szCs w:val="30"/>
          <w:lang w:val="be-BY"/>
        </w:rPr>
        <w:t>”Халі-Хало“</w:t>
      </w:r>
      <w:r w:rsidRPr="00CA0FEE">
        <w:rPr>
          <w:sz w:val="30"/>
          <w:szCs w:val="30"/>
          <w:lang w:val="be-BY"/>
        </w:rPr>
        <w:t>, Минский</w:t>
      </w:r>
      <w:r w:rsidRPr="00CC1DEE">
        <w:rPr>
          <w:sz w:val="30"/>
          <w:szCs w:val="30"/>
          <w:lang w:val="be-BY"/>
        </w:rPr>
        <w:t xml:space="preserve"> международный </w:t>
      </w:r>
      <w:r w:rsidRPr="00CC1DEE">
        <w:rPr>
          <w:b/>
          <w:sz w:val="30"/>
          <w:szCs w:val="30"/>
          <w:lang w:val="be-BY"/>
        </w:rPr>
        <w:t>Рождественский конкурс вокалистов</w:t>
      </w:r>
      <w:r w:rsidRPr="00CC1DEE">
        <w:rPr>
          <w:sz w:val="30"/>
          <w:szCs w:val="30"/>
          <w:lang w:val="be-BY"/>
        </w:rPr>
        <w:t xml:space="preserve">, Национальный фестиваль белорусской песни и поэзии </w:t>
      </w:r>
      <w:r w:rsidRPr="00CC1DEE">
        <w:rPr>
          <w:b/>
          <w:sz w:val="30"/>
          <w:szCs w:val="30"/>
          <w:lang w:val="be-BY"/>
        </w:rPr>
        <w:t>”</w:t>
      </w:r>
      <w:r w:rsidRPr="00CC1DEE">
        <w:rPr>
          <w:b/>
          <w:sz w:val="30"/>
          <w:szCs w:val="30"/>
        </w:rPr>
        <w:t>Маладзечна</w:t>
      </w:r>
      <w:r w:rsidRPr="00CC1DEE">
        <w:rPr>
          <w:b/>
          <w:sz w:val="30"/>
          <w:szCs w:val="30"/>
          <w:lang w:val="be-BY"/>
        </w:rPr>
        <w:t>“</w:t>
      </w:r>
      <w:r w:rsidRPr="00CC1DEE">
        <w:rPr>
          <w:sz w:val="30"/>
          <w:szCs w:val="30"/>
          <w:lang w:val="be-BY"/>
        </w:rPr>
        <w:t xml:space="preserve">, Республиканский открытый конкурс исполнителей фортепианной музыки, Национальный телевизионный конкурс </w:t>
      </w:r>
      <w:r w:rsidRPr="00CC1DEE">
        <w:rPr>
          <w:b/>
          <w:sz w:val="30"/>
          <w:szCs w:val="30"/>
          <w:lang w:val="be-BY"/>
        </w:rPr>
        <w:t>”</w:t>
      </w:r>
      <w:r w:rsidRPr="00CC1DEE">
        <w:rPr>
          <w:b/>
          <w:sz w:val="30"/>
          <w:szCs w:val="30"/>
        </w:rPr>
        <w:t>Телевершина</w:t>
      </w:r>
      <w:r w:rsidRPr="00CC1DEE">
        <w:rPr>
          <w:b/>
          <w:sz w:val="30"/>
          <w:szCs w:val="30"/>
          <w:lang w:val="be-BY"/>
        </w:rPr>
        <w:t>“</w:t>
      </w:r>
      <w:r w:rsidRPr="00CC1DEE">
        <w:rPr>
          <w:sz w:val="30"/>
          <w:szCs w:val="30"/>
          <w:lang w:val="be-BY"/>
        </w:rPr>
        <w:t xml:space="preserve">, </w:t>
      </w:r>
      <w:r w:rsidRPr="00CC1DEE">
        <w:rPr>
          <w:sz w:val="30"/>
          <w:szCs w:val="30"/>
        </w:rPr>
        <w:t xml:space="preserve">Международный фестиваль искусств </w:t>
      </w:r>
      <w:r w:rsidRPr="00CC1DEE">
        <w:rPr>
          <w:b/>
          <w:sz w:val="30"/>
          <w:szCs w:val="30"/>
          <w:lang w:val="be-BY"/>
        </w:rPr>
        <w:t>”Славянский базар в Витебске“</w:t>
      </w:r>
      <w:r w:rsidRPr="00CC1DEE">
        <w:rPr>
          <w:sz w:val="30"/>
          <w:szCs w:val="30"/>
          <w:lang w:val="be-BY"/>
        </w:rPr>
        <w:t xml:space="preserve"> и многие другие. </w:t>
      </w:r>
    </w:p>
    <w:p w:rsidR="008E5EB7" w:rsidRPr="00CC1DEE" w:rsidRDefault="008E5EB7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 xml:space="preserve">С 2012 года осуществляется художественно-образовательный проект </w:t>
      </w:r>
      <w:r w:rsidRPr="00CC1DEE">
        <w:rPr>
          <w:b/>
          <w:sz w:val="30"/>
          <w:szCs w:val="30"/>
        </w:rPr>
        <w:t>”Беларускае народнае мастацтва і дзеці“</w:t>
      </w:r>
      <w:r w:rsidRPr="00CC1DEE">
        <w:rPr>
          <w:sz w:val="30"/>
          <w:szCs w:val="30"/>
        </w:rPr>
        <w:t>.</w:t>
      </w:r>
    </w:p>
    <w:p w:rsidR="00855D40" w:rsidRPr="00CC1DEE" w:rsidRDefault="00855D40" w:rsidP="00CC1DEE">
      <w:pPr>
        <w:ind w:firstLine="709"/>
        <w:jc w:val="both"/>
        <w:rPr>
          <w:sz w:val="30"/>
          <w:szCs w:val="30"/>
          <w:lang w:val="be-BY"/>
        </w:rPr>
      </w:pPr>
      <w:r w:rsidRPr="00CC1DEE">
        <w:rPr>
          <w:rStyle w:val="extended-textshort"/>
          <w:sz w:val="30"/>
          <w:szCs w:val="30"/>
        </w:rPr>
        <w:t>У</w:t>
      </w:r>
      <w:r w:rsidRPr="00CC1DEE">
        <w:rPr>
          <w:sz w:val="30"/>
          <w:szCs w:val="30"/>
        </w:rPr>
        <w:t>чреждение образования ”Национальный центр художественного творчества детей и молодежи“ Министерства образования Республики Беларусь реализует р</w:t>
      </w:r>
      <w:r w:rsidRPr="00CC1DEE">
        <w:rPr>
          <w:sz w:val="30"/>
          <w:szCs w:val="30"/>
          <w:lang w:val="be-BY"/>
        </w:rPr>
        <w:t xml:space="preserve">еспубликанские конкурс детского творчества </w:t>
      </w:r>
      <w:r w:rsidRPr="00CC1DEE">
        <w:rPr>
          <w:b/>
          <w:sz w:val="30"/>
          <w:szCs w:val="30"/>
        </w:rPr>
        <w:t>”</w:t>
      </w:r>
      <w:r w:rsidRPr="00CC1DEE">
        <w:rPr>
          <w:b/>
          <w:kern w:val="36"/>
          <w:sz w:val="30"/>
          <w:szCs w:val="30"/>
          <w:lang w:val="be-BY"/>
        </w:rPr>
        <w:t>АрхНовация</w:t>
      </w:r>
      <w:r w:rsidRPr="00CC1DEE">
        <w:rPr>
          <w:b/>
          <w:sz w:val="30"/>
          <w:szCs w:val="30"/>
        </w:rPr>
        <w:t>“</w:t>
      </w:r>
      <w:r w:rsidRPr="00CC1DEE">
        <w:rPr>
          <w:sz w:val="30"/>
          <w:szCs w:val="30"/>
        </w:rPr>
        <w:t xml:space="preserve">, выставку-конкурс декоративно-прикладного творчества </w:t>
      </w:r>
      <w:r w:rsidRPr="00CC1DEE">
        <w:rPr>
          <w:b/>
          <w:sz w:val="30"/>
          <w:szCs w:val="30"/>
        </w:rPr>
        <w:t>”Саматканы цуд“</w:t>
      </w:r>
      <w:r w:rsidRPr="00CC1DEE">
        <w:rPr>
          <w:sz w:val="30"/>
          <w:szCs w:val="30"/>
        </w:rPr>
        <w:t xml:space="preserve">, </w:t>
      </w:r>
      <w:r w:rsidRPr="00CC1DEE">
        <w:rPr>
          <w:sz w:val="30"/>
          <w:szCs w:val="30"/>
          <w:lang w:val="be-BY"/>
        </w:rPr>
        <w:t xml:space="preserve">заочный конкурс  литературных работ юных поэтов и прозаиков </w:t>
      </w:r>
      <w:r w:rsidRPr="00CC1DEE">
        <w:rPr>
          <w:b/>
          <w:sz w:val="30"/>
          <w:szCs w:val="30"/>
          <w:lang w:val="be-BY"/>
        </w:rPr>
        <w:t>”Слово в переплете“</w:t>
      </w:r>
      <w:r w:rsidRPr="00CC1DEE">
        <w:rPr>
          <w:sz w:val="30"/>
          <w:szCs w:val="30"/>
          <w:lang w:val="be-BY"/>
        </w:rPr>
        <w:t xml:space="preserve"> и др. </w:t>
      </w:r>
    </w:p>
    <w:p w:rsidR="00855D40" w:rsidRPr="00CC1DEE" w:rsidRDefault="00855D40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>Различные инновационные и интерактивные конкурсы проводятся в рамках республиканского фестиваля художественного творчества учащейся и студенческой молодежи</w:t>
      </w:r>
      <w:r w:rsidRPr="00CC1DEE">
        <w:rPr>
          <w:b/>
          <w:sz w:val="30"/>
          <w:szCs w:val="30"/>
        </w:rPr>
        <w:t xml:space="preserve"> ”АРТ-вакацыі“</w:t>
      </w:r>
      <w:r w:rsidRPr="00CC1DEE">
        <w:rPr>
          <w:sz w:val="30"/>
          <w:szCs w:val="30"/>
        </w:rPr>
        <w:t>.</w:t>
      </w:r>
    </w:p>
    <w:p w:rsidR="00FD7937" w:rsidRPr="00CC1DEE" w:rsidRDefault="00FD7937" w:rsidP="00CC1DEE">
      <w:pPr>
        <w:ind w:firstLine="709"/>
        <w:jc w:val="both"/>
        <w:rPr>
          <w:sz w:val="30"/>
          <w:szCs w:val="30"/>
        </w:rPr>
      </w:pPr>
      <w:r w:rsidRPr="00AF45C0">
        <w:rPr>
          <w:spacing w:val="-8"/>
          <w:sz w:val="30"/>
          <w:szCs w:val="30"/>
        </w:rPr>
        <w:t>Сохранению историко-культурного наследия родного края способствует</w:t>
      </w:r>
      <w:r w:rsidRPr="00CC1DEE">
        <w:rPr>
          <w:sz w:val="30"/>
          <w:szCs w:val="30"/>
        </w:rPr>
        <w:t xml:space="preserve"> </w:t>
      </w:r>
      <w:r w:rsidRPr="00AF45C0">
        <w:rPr>
          <w:spacing w:val="-8"/>
          <w:sz w:val="30"/>
          <w:szCs w:val="30"/>
        </w:rPr>
        <w:t>республиканский конкурс современного цифрового творчества обучающихся</w:t>
      </w:r>
      <w:r w:rsidRPr="00CC1DEE">
        <w:rPr>
          <w:sz w:val="30"/>
          <w:szCs w:val="30"/>
        </w:rPr>
        <w:t xml:space="preserve"> учреждений профессионально-технического и среднего специального </w:t>
      </w:r>
      <w:r w:rsidRPr="00CC1DEE">
        <w:rPr>
          <w:sz w:val="30"/>
          <w:szCs w:val="30"/>
        </w:rPr>
        <w:lastRenderedPageBreak/>
        <w:t xml:space="preserve">образования </w:t>
      </w:r>
      <w:r w:rsidRPr="00CC1DEE">
        <w:rPr>
          <w:b/>
          <w:sz w:val="30"/>
          <w:szCs w:val="30"/>
        </w:rPr>
        <w:t xml:space="preserve">”Арт-портал“ </w:t>
      </w:r>
      <w:r w:rsidRPr="00CC1DEE">
        <w:rPr>
          <w:sz w:val="30"/>
          <w:szCs w:val="30"/>
        </w:rPr>
        <w:t>(работы на темы ”Люди веры“, ”Геральдика. Символы наследия“, ”Пясняр роднай зямлі, жыцце і творчасць“).</w:t>
      </w:r>
    </w:p>
    <w:p w:rsidR="00FD7937" w:rsidRPr="00CC1DEE" w:rsidRDefault="00FD7937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>Начиная с 2007 г. проводится республиканская выставка-конкурс декоративно-прикладного творчества учащихся</w:t>
      </w:r>
      <w:r w:rsidRPr="00CC1DEE">
        <w:rPr>
          <w:b/>
          <w:sz w:val="30"/>
          <w:szCs w:val="30"/>
        </w:rPr>
        <w:t xml:space="preserve"> ”Калядная зорка“</w:t>
      </w:r>
      <w:r w:rsidRPr="00CC1DEE">
        <w:rPr>
          <w:sz w:val="30"/>
          <w:szCs w:val="30"/>
        </w:rPr>
        <w:t>.</w:t>
      </w:r>
    </w:p>
    <w:p w:rsidR="00CC1DEE" w:rsidRPr="001027EC" w:rsidRDefault="00CC1DEE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 xml:space="preserve">Талантливая молодежь продолжает удерживать планку высочайших </w:t>
      </w:r>
      <w:r w:rsidRPr="001027EC">
        <w:rPr>
          <w:sz w:val="30"/>
          <w:szCs w:val="30"/>
        </w:rPr>
        <w:t xml:space="preserve">творческих достижений. </w:t>
      </w:r>
    </w:p>
    <w:p w:rsidR="00CC1DEE" w:rsidRPr="00492276" w:rsidRDefault="00CC1DEE" w:rsidP="008B3BF2">
      <w:pPr>
        <w:tabs>
          <w:tab w:val="left" w:pos="709"/>
        </w:tabs>
        <w:spacing w:before="120" w:line="280" w:lineRule="exact"/>
        <w:jc w:val="both"/>
        <w:rPr>
          <w:b/>
          <w:i/>
          <w:sz w:val="28"/>
          <w:szCs w:val="28"/>
        </w:rPr>
      </w:pPr>
      <w:r w:rsidRPr="00492276">
        <w:rPr>
          <w:b/>
          <w:i/>
          <w:sz w:val="28"/>
          <w:szCs w:val="28"/>
        </w:rPr>
        <w:t>Справочно.</w:t>
      </w:r>
    </w:p>
    <w:p w:rsidR="00CC1DEE" w:rsidRPr="00492276" w:rsidRDefault="00CC1DEE" w:rsidP="008B3BF2">
      <w:pPr>
        <w:spacing w:line="280" w:lineRule="exact"/>
        <w:ind w:left="720" w:firstLine="709"/>
        <w:jc w:val="both"/>
        <w:rPr>
          <w:i/>
          <w:sz w:val="28"/>
          <w:szCs w:val="28"/>
        </w:rPr>
      </w:pPr>
      <w:r w:rsidRPr="00492276">
        <w:rPr>
          <w:i/>
          <w:sz w:val="28"/>
          <w:szCs w:val="28"/>
        </w:rPr>
        <w:t xml:space="preserve">Только в последнее время учащийся УО </w:t>
      </w:r>
      <w:r w:rsidRPr="00492276">
        <w:rPr>
          <w:i/>
          <w:sz w:val="28"/>
          <w:szCs w:val="28"/>
          <w:lang w:val="be-BY"/>
        </w:rPr>
        <w:t>”</w:t>
      </w:r>
      <w:r w:rsidRPr="00492276">
        <w:rPr>
          <w:i/>
          <w:sz w:val="28"/>
          <w:szCs w:val="28"/>
        </w:rPr>
        <w:t>Республиканская гимназия-колледж при Белорусской государственной академии музыки</w:t>
      </w:r>
      <w:r w:rsidRPr="00492276">
        <w:rPr>
          <w:i/>
          <w:sz w:val="28"/>
          <w:szCs w:val="28"/>
          <w:lang w:val="be-BY"/>
        </w:rPr>
        <w:t xml:space="preserve">“ </w:t>
      </w:r>
      <w:r w:rsidRPr="00492276">
        <w:rPr>
          <w:b/>
          <w:i/>
          <w:sz w:val="28"/>
          <w:szCs w:val="28"/>
        </w:rPr>
        <w:t>И.Моисеня</w:t>
      </w:r>
      <w:r w:rsidRPr="00492276">
        <w:rPr>
          <w:i/>
          <w:sz w:val="28"/>
          <w:szCs w:val="28"/>
        </w:rPr>
        <w:t xml:space="preserve"> стал обладателем </w:t>
      </w:r>
      <w:r w:rsidR="001027EC" w:rsidRPr="00492276">
        <w:rPr>
          <w:i/>
          <w:sz w:val="28"/>
          <w:szCs w:val="28"/>
        </w:rPr>
        <w:t>г</w:t>
      </w:r>
      <w:r w:rsidRPr="00492276">
        <w:rPr>
          <w:i/>
          <w:sz w:val="28"/>
          <w:szCs w:val="28"/>
        </w:rPr>
        <w:t xml:space="preserve">ран-при IX Международного конкурса трубачей (Болгария, 2017 год), учащаяся государственного учреждения образования ”Могилевская городская гимназия № 1“ </w:t>
      </w:r>
      <w:r w:rsidRPr="00492276">
        <w:rPr>
          <w:b/>
          <w:i/>
          <w:sz w:val="28"/>
          <w:szCs w:val="28"/>
        </w:rPr>
        <w:t>М.Магильная</w:t>
      </w:r>
      <w:r w:rsidRPr="00492276">
        <w:rPr>
          <w:i/>
          <w:sz w:val="28"/>
          <w:szCs w:val="28"/>
        </w:rPr>
        <w:t xml:space="preserve"> стала обладательницей гран-при XV Международного детского музыкального конкурса ”Витебск – 2017“, солист Национального центра музыкального искусства имени В.Г.Мулявина государственного театрально-зрелищного учреждения </w:t>
      </w:r>
      <w:r w:rsidRPr="00492276">
        <w:rPr>
          <w:i/>
          <w:sz w:val="28"/>
          <w:szCs w:val="28"/>
          <w:lang w:val="be-BY"/>
        </w:rPr>
        <w:t>”</w:t>
      </w:r>
      <w:r w:rsidRPr="00492276">
        <w:rPr>
          <w:i/>
          <w:sz w:val="28"/>
          <w:szCs w:val="28"/>
        </w:rPr>
        <w:t>Молодежный театр эстрады</w:t>
      </w:r>
      <w:r w:rsidRPr="00492276">
        <w:rPr>
          <w:i/>
          <w:sz w:val="28"/>
          <w:szCs w:val="28"/>
          <w:lang w:val="be-BY"/>
        </w:rPr>
        <w:t xml:space="preserve">“ </w:t>
      </w:r>
      <w:r w:rsidRPr="00492276">
        <w:rPr>
          <w:b/>
          <w:i/>
          <w:sz w:val="28"/>
          <w:szCs w:val="28"/>
        </w:rPr>
        <w:t>А.Скороль</w:t>
      </w:r>
      <w:r w:rsidRPr="00492276">
        <w:rPr>
          <w:i/>
          <w:sz w:val="28"/>
          <w:szCs w:val="28"/>
          <w:lang w:val="be-BY"/>
        </w:rPr>
        <w:t xml:space="preserve"> стал лауреатом </w:t>
      </w:r>
      <w:r w:rsidRPr="00492276">
        <w:rPr>
          <w:i/>
          <w:sz w:val="28"/>
          <w:szCs w:val="28"/>
          <w:lang w:val="en-US"/>
        </w:rPr>
        <w:t>II</w:t>
      </w:r>
      <w:r w:rsidRPr="00492276">
        <w:rPr>
          <w:i/>
          <w:sz w:val="28"/>
          <w:szCs w:val="28"/>
        </w:rPr>
        <w:t xml:space="preserve"> премии </w:t>
      </w:r>
      <w:r w:rsidRPr="00492276">
        <w:rPr>
          <w:i/>
          <w:sz w:val="28"/>
          <w:szCs w:val="28"/>
          <w:lang w:val="en-US"/>
        </w:rPr>
        <w:t>XVI</w:t>
      </w:r>
      <w:r w:rsidRPr="00492276">
        <w:rPr>
          <w:i/>
          <w:sz w:val="28"/>
          <w:szCs w:val="28"/>
        </w:rPr>
        <w:t xml:space="preserve"> Международного детского музыкального конкурса </w:t>
      </w:r>
      <w:r w:rsidRPr="00492276">
        <w:rPr>
          <w:i/>
          <w:sz w:val="28"/>
          <w:szCs w:val="28"/>
          <w:lang w:val="be-BY"/>
        </w:rPr>
        <w:t xml:space="preserve">”Витебск-2018“, </w:t>
      </w:r>
      <w:r w:rsidRPr="00492276">
        <w:rPr>
          <w:i/>
          <w:sz w:val="28"/>
          <w:szCs w:val="28"/>
        </w:rPr>
        <w:t xml:space="preserve">воспитанница частного унитарного предприятия по оказанию услуг ”Балетная школа Вежновец“ </w:t>
      </w:r>
      <w:r w:rsidRPr="00492276">
        <w:rPr>
          <w:b/>
          <w:i/>
          <w:sz w:val="28"/>
          <w:szCs w:val="28"/>
        </w:rPr>
        <w:t>В.Шпаковская</w:t>
      </w:r>
      <w:r w:rsidRPr="00492276">
        <w:rPr>
          <w:i/>
          <w:sz w:val="28"/>
          <w:szCs w:val="28"/>
        </w:rPr>
        <w:t xml:space="preserve"> заняла первое место в полуфинале международного конкурса Yоuth Аmеriса Grаnd Рriх и стала одной из победителей Международного телевизионного открытого Всероссийского конкурса юных талантов ”Синяя птица“ (Россия, 2017 год).</w:t>
      </w:r>
    </w:p>
    <w:p w:rsidR="00360075" w:rsidRPr="001027EC" w:rsidRDefault="00360075" w:rsidP="008B3BF2">
      <w:pPr>
        <w:spacing w:before="120"/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 xml:space="preserve">В УО </w:t>
      </w:r>
      <w:r w:rsidRPr="00CC1DEE">
        <w:rPr>
          <w:sz w:val="30"/>
          <w:szCs w:val="30"/>
          <w:lang w:val="be-BY"/>
        </w:rPr>
        <w:t>”</w:t>
      </w:r>
      <w:r w:rsidRPr="00CC1DEE">
        <w:rPr>
          <w:sz w:val="30"/>
          <w:szCs w:val="30"/>
        </w:rPr>
        <w:t>Белорусский государственный университет культуры и искусств</w:t>
      </w:r>
      <w:r w:rsidRPr="00CC1DEE">
        <w:rPr>
          <w:sz w:val="30"/>
          <w:szCs w:val="30"/>
          <w:lang w:val="be-BY"/>
        </w:rPr>
        <w:t xml:space="preserve">“ </w:t>
      </w:r>
      <w:r w:rsidRPr="001027EC">
        <w:rPr>
          <w:sz w:val="30"/>
          <w:szCs w:val="30"/>
        </w:rPr>
        <w:t>ведется</w:t>
      </w:r>
      <w:r w:rsidRPr="00CC1DEE">
        <w:rPr>
          <w:b/>
          <w:sz w:val="30"/>
          <w:szCs w:val="30"/>
        </w:rPr>
        <w:t xml:space="preserve"> банк данных талантливой молодежи</w:t>
      </w:r>
      <w:r w:rsidR="00C05364" w:rsidRPr="001027EC">
        <w:rPr>
          <w:sz w:val="30"/>
          <w:szCs w:val="30"/>
        </w:rPr>
        <w:t>, в который включены около 600 юных талантов.</w:t>
      </w:r>
    </w:p>
    <w:p w:rsidR="00360075" w:rsidRPr="001027EC" w:rsidRDefault="00C05364" w:rsidP="00CC1DEE">
      <w:pPr>
        <w:ind w:firstLine="709"/>
        <w:jc w:val="both"/>
        <w:rPr>
          <w:sz w:val="30"/>
          <w:szCs w:val="30"/>
        </w:rPr>
      </w:pPr>
      <w:r w:rsidRPr="00237C4D">
        <w:rPr>
          <w:spacing w:val="-4"/>
          <w:sz w:val="30"/>
          <w:szCs w:val="30"/>
        </w:rPr>
        <w:t>С 2016 года</w:t>
      </w:r>
      <w:r w:rsidR="00360075" w:rsidRPr="00237C4D">
        <w:rPr>
          <w:spacing w:val="-4"/>
          <w:sz w:val="30"/>
          <w:szCs w:val="30"/>
        </w:rPr>
        <w:t xml:space="preserve"> по первую половину 2018 г</w:t>
      </w:r>
      <w:r w:rsidR="00237C4D" w:rsidRPr="00237C4D">
        <w:rPr>
          <w:spacing w:val="-4"/>
          <w:sz w:val="30"/>
          <w:szCs w:val="30"/>
        </w:rPr>
        <w:t>ода</w:t>
      </w:r>
      <w:r w:rsidR="00360075" w:rsidRPr="00237C4D">
        <w:rPr>
          <w:spacing w:val="-4"/>
          <w:sz w:val="30"/>
          <w:szCs w:val="30"/>
        </w:rPr>
        <w:t xml:space="preserve"> наградами и поощрениями</w:t>
      </w:r>
      <w:r w:rsidR="00360075" w:rsidRPr="00CC1DEE">
        <w:rPr>
          <w:b/>
          <w:sz w:val="30"/>
          <w:szCs w:val="30"/>
        </w:rPr>
        <w:t xml:space="preserve"> специального фонда Президента Республики Беларусь по поддержке талантливой молодежи </w:t>
      </w:r>
      <w:r w:rsidR="00360075" w:rsidRPr="001027EC">
        <w:rPr>
          <w:sz w:val="30"/>
          <w:szCs w:val="30"/>
        </w:rPr>
        <w:t>отмечены 490 представителей молодежи</w:t>
      </w:r>
      <w:r w:rsidRPr="001027EC">
        <w:rPr>
          <w:sz w:val="30"/>
          <w:szCs w:val="30"/>
        </w:rPr>
        <w:t>.</w:t>
      </w:r>
      <w:r w:rsidR="00360075" w:rsidRPr="001027EC">
        <w:rPr>
          <w:sz w:val="30"/>
          <w:szCs w:val="30"/>
        </w:rPr>
        <w:t xml:space="preserve"> </w:t>
      </w:r>
    </w:p>
    <w:p w:rsidR="00C05364" w:rsidRPr="00CC1DEE" w:rsidRDefault="00C05364" w:rsidP="00CC1DEE">
      <w:pPr>
        <w:ind w:firstLine="709"/>
        <w:jc w:val="both"/>
        <w:rPr>
          <w:sz w:val="30"/>
          <w:szCs w:val="30"/>
        </w:rPr>
      </w:pPr>
      <w:r w:rsidRPr="00CC1DEE">
        <w:rPr>
          <w:sz w:val="30"/>
          <w:szCs w:val="30"/>
        </w:rPr>
        <w:t>Гранд-премии, стипендии, поощрительные премии позволяют молодым талантам стать высоко</w:t>
      </w:r>
      <w:r w:rsidR="00E25E95" w:rsidRPr="00CC1DEE">
        <w:rPr>
          <w:sz w:val="30"/>
          <w:szCs w:val="30"/>
        </w:rPr>
        <w:t>профессиональными специалистами</w:t>
      </w:r>
      <w:r w:rsidR="00AF45C0">
        <w:rPr>
          <w:sz w:val="30"/>
          <w:szCs w:val="30"/>
        </w:rPr>
        <w:t>, такими</w:t>
      </w:r>
      <w:r w:rsidRPr="00CC1DEE">
        <w:rPr>
          <w:sz w:val="30"/>
          <w:szCs w:val="30"/>
        </w:rPr>
        <w:t xml:space="preserve"> как </w:t>
      </w:r>
      <w:r w:rsidR="00E25E95" w:rsidRPr="00CC1DEE">
        <w:rPr>
          <w:rStyle w:val="value"/>
          <w:sz w:val="30"/>
          <w:szCs w:val="30"/>
        </w:rPr>
        <w:t>солисты Большого театра Беларуси</w:t>
      </w:r>
      <w:r w:rsidR="00E25E95" w:rsidRPr="00CC1DEE">
        <w:rPr>
          <w:sz w:val="30"/>
          <w:szCs w:val="30"/>
        </w:rPr>
        <w:t xml:space="preserve"> </w:t>
      </w:r>
      <w:r w:rsidRPr="00CC1DEE">
        <w:rPr>
          <w:sz w:val="30"/>
          <w:szCs w:val="30"/>
        </w:rPr>
        <w:t>О</w:t>
      </w:r>
      <w:r w:rsidR="00E25E95" w:rsidRPr="00CC1DEE">
        <w:rPr>
          <w:sz w:val="30"/>
          <w:szCs w:val="30"/>
        </w:rPr>
        <w:t>.</w:t>
      </w:r>
      <w:r w:rsidRPr="00CC1DEE">
        <w:rPr>
          <w:sz w:val="30"/>
          <w:szCs w:val="30"/>
        </w:rPr>
        <w:t>Волкова, Е</w:t>
      </w:r>
      <w:r w:rsidR="00E25E95" w:rsidRPr="00CC1DEE">
        <w:rPr>
          <w:sz w:val="30"/>
          <w:szCs w:val="30"/>
        </w:rPr>
        <w:t>.</w:t>
      </w:r>
      <w:r w:rsidRPr="00CC1DEE">
        <w:rPr>
          <w:sz w:val="30"/>
          <w:szCs w:val="30"/>
        </w:rPr>
        <w:t>Олейник</w:t>
      </w:r>
      <w:r w:rsidR="001027EC">
        <w:rPr>
          <w:sz w:val="30"/>
          <w:szCs w:val="30"/>
        </w:rPr>
        <w:t xml:space="preserve"> и</w:t>
      </w:r>
      <w:r w:rsidRPr="00CC1DEE">
        <w:rPr>
          <w:sz w:val="30"/>
          <w:szCs w:val="30"/>
        </w:rPr>
        <w:t xml:space="preserve"> А</w:t>
      </w:r>
      <w:r w:rsidR="00E25E95" w:rsidRPr="00CC1DEE">
        <w:rPr>
          <w:sz w:val="30"/>
          <w:szCs w:val="30"/>
        </w:rPr>
        <w:t>.</w:t>
      </w:r>
      <w:r w:rsidRPr="00CC1DEE">
        <w:rPr>
          <w:sz w:val="30"/>
          <w:szCs w:val="30"/>
        </w:rPr>
        <w:t xml:space="preserve">Сивко, </w:t>
      </w:r>
      <w:r w:rsidR="00E25E95" w:rsidRPr="00CC1DEE">
        <w:rPr>
          <w:sz w:val="30"/>
          <w:szCs w:val="30"/>
        </w:rPr>
        <w:t xml:space="preserve">виртуоз-баянист </w:t>
      </w:r>
      <w:r w:rsidRPr="00CC1DEE">
        <w:rPr>
          <w:sz w:val="30"/>
          <w:szCs w:val="30"/>
        </w:rPr>
        <w:t>В</w:t>
      </w:r>
      <w:r w:rsidR="00E25E95" w:rsidRPr="00CC1DEE">
        <w:rPr>
          <w:sz w:val="30"/>
          <w:szCs w:val="30"/>
        </w:rPr>
        <w:t>.</w:t>
      </w:r>
      <w:r w:rsidRPr="00CC1DEE">
        <w:rPr>
          <w:sz w:val="30"/>
          <w:szCs w:val="30"/>
        </w:rPr>
        <w:t>Плиговка и многие другие лауреаты специального фонда</w:t>
      </w:r>
      <w:r w:rsidR="001027EC">
        <w:rPr>
          <w:sz w:val="30"/>
          <w:szCs w:val="30"/>
        </w:rPr>
        <w:t xml:space="preserve"> Главы государства</w:t>
      </w:r>
      <w:r w:rsidRPr="00CC1DEE">
        <w:rPr>
          <w:sz w:val="30"/>
          <w:szCs w:val="30"/>
        </w:rPr>
        <w:t>.</w:t>
      </w:r>
    </w:p>
    <w:p w:rsidR="00D50E65" w:rsidRPr="00CC1DEE" w:rsidRDefault="00D50E65" w:rsidP="00CC1DEE">
      <w:pPr>
        <w:pStyle w:val="11"/>
        <w:tabs>
          <w:tab w:val="left" w:pos="1134"/>
        </w:tabs>
        <w:ind w:left="0"/>
        <w:rPr>
          <w:color w:val="FF0000"/>
          <w:szCs w:val="30"/>
        </w:rPr>
      </w:pPr>
    </w:p>
    <w:p w:rsidR="005610E8" w:rsidRPr="00FE54B5" w:rsidRDefault="005610E8" w:rsidP="00860CB5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FE54B5">
        <w:rPr>
          <w:b/>
          <w:szCs w:val="30"/>
          <w:u w:val="single"/>
        </w:rPr>
        <w:t>Охрана белорусского историко-культурного наследия</w:t>
      </w:r>
    </w:p>
    <w:p w:rsidR="00302C2C" w:rsidRPr="005F074C" w:rsidRDefault="00302C2C" w:rsidP="00302C2C">
      <w:pPr>
        <w:ind w:firstLine="708"/>
        <w:jc w:val="both"/>
        <w:rPr>
          <w:sz w:val="30"/>
          <w:szCs w:val="30"/>
        </w:rPr>
      </w:pPr>
      <w:r w:rsidRPr="005F074C">
        <w:rPr>
          <w:sz w:val="30"/>
          <w:szCs w:val="30"/>
        </w:rPr>
        <w:t xml:space="preserve">По данным Министерства культуры Республики Беларусь, в 2018 </w:t>
      </w:r>
      <w:r w:rsidRPr="00CA49CE">
        <w:rPr>
          <w:sz w:val="30"/>
          <w:szCs w:val="30"/>
        </w:rPr>
        <w:t xml:space="preserve">году в Государственный список историко-культурных </w:t>
      </w:r>
      <w:r w:rsidRPr="00CA49CE">
        <w:rPr>
          <w:sz w:val="30"/>
          <w:szCs w:val="30"/>
          <w:lang w:val="be-BY"/>
        </w:rPr>
        <w:t xml:space="preserve">ценностей </w:t>
      </w:r>
      <w:r w:rsidRPr="00CA49CE">
        <w:rPr>
          <w:sz w:val="30"/>
          <w:szCs w:val="30"/>
        </w:rPr>
        <w:t>входят</w:t>
      </w:r>
      <w:r w:rsidRPr="005F074C">
        <w:rPr>
          <w:sz w:val="30"/>
          <w:szCs w:val="30"/>
        </w:rPr>
        <w:t xml:space="preserve"> </w:t>
      </w:r>
      <w:r w:rsidRPr="005F074C">
        <w:rPr>
          <w:b/>
          <w:sz w:val="30"/>
          <w:szCs w:val="30"/>
        </w:rPr>
        <w:t>5 573</w:t>
      </w:r>
      <w:r w:rsidRPr="005F074C">
        <w:rPr>
          <w:sz w:val="30"/>
          <w:szCs w:val="30"/>
        </w:rPr>
        <w:t xml:space="preserve"> историко-</w:t>
      </w:r>
      <w:r w:rsidRPr="00C035EE">
        <w:rPr>
          <w:sz w:val="30"/>
          <w:szCs w:val="30"/>
        </w:rPr>
        <w:t>культурные ценности, 17 из которых имеют международное значение, а три – находятся в Списке всемирного культурного и природного наследия ЮНЕСКО.</w:t>
      </w:r>
    </w:p>
    <w:p w:rsidR="00302C2C" w:rsidRPr="00C035EE" w:rsidRDefault="00302C2C" w:rsidP="00302C2C">
      <w:pPr>
        <w:ind w:firstLine="708"/>
        <w:jc w:val="both"/>
        <w:rPr>
          <w:sz w:val="30"/>
          <w:szCs w:val="30"/>
        </w:rPr>
      </w:pPr>
      <w:r w:rsidRPr="00CA49CE">
        <w:rPr>
          <w:spacing w:val="-4"/>
          <w:sz w:val="30"/>
          <w:szCs w:val="30"/>
        </w:rPr>
        <w:t xml:space="preserve">В числе объектов названного списка ЮНЕСКО – </w:t>
      </w:r>
      <w:r w:rsidRPr="00CA49CE">
        <w:rPr>
          <w:b/>
          <w:spacing w:val="-4"/>
          <w:sz w:val="30"/>
          <w:szCs w:val="30"/>
        </w:rPr>
        <w:t>замковый комплекс</w:t>
      </w:r>
      <w:r w:rsidRPr="00C035EE">
        <w:rPr>
          <w:b/>
          <w:sz w:val="30"/>
          <w:szCs w:val="30"/>
        </w:rPr>
        <w:t xml:space="preserve"> </w:t>
      </w:r>
      <w:r w:rsidRPr="00CA49CE">
        <w:rPr>
          <w:b/>
          <w:spacing w:val="-8"/>
          <w:sz w:val="30"/>
          <w:szCs w:val="30"/>
        </w:rPr>
        <w:t>«Мир»</w:t>
      </w:r>
      <w:r w:rsidRPr="00CA49CE">
        <w:rPr>
          <w:spacing w:val="-8"/>
          <w:sz w:val="30"/>
          <w:szCs w:val="30"/>
        </w:rPr>
        <w:t xml:space="preserve"> в г.п.Мир Кореличского района Гродненской области и </w:t>
      </w:r>
      <w:r w:rsidRPr="00CA49CE">
        <w:rPr>
          <w:b/>
          <w:spacing w:val="-8"/>
          <w:sz w:val="30"/>
          <w:szCs w:val="30"/>
        </w:rPr>
        <w:t>архитектурно-</w:t>
      </w:r>
      <w:r w:rsidRPr="00C035EE">
        <w:rPr>
          <w:b/>
          <w:sz w:val="30"/>
          <w:szCs w:val="30"/>
        </w:rPr>
        <w:lastRenderedPageBreak/>
        <w:t xml:space="preserve">культурный комплекс «Несвиж» </w:t>
      </w:r>
      <w:r w:rsidRPr="00C035EE">
        <w:rPr>
          <w:sz w:val="30"/>
          <w:szCs w:val="30"/>
        </w:rPr>
        <w:t xml:space="preserve">в г.Несвиже Минской области </w:t>
      </w:r>
      <w:r>
        <w:rPr>
          <w:sz w:val="30"/>
          <w:szCs w:val="30"/>
        </w:rPr>
        <w:br/>
      </w:r>
      <w:r w:rsidRPr="00C035EE">
        <w:rPr>
          <w:sz w:val="30"/>
          <w:szCs w:val="30"/>
        </w:rPr>
        <w:t xml:space="preserve">(XVI век). Сюда также входит </w:t>
      </w:r>
      <w:r w:rsidRPr="00C035EE">
        <w:rPr>
          <w:b/>
          <w:sz w:val="30"/>
          <w:szCs w:val="30"/>
        </w:rPr>
        <w:t>геодезическая Дуга Струве</w:t>
      </w:r>
      <w:r w:rsidRPr="00C035EE">
        <w:rPr>
          <w:sz w:val="30"/>
          <w:szCs w:val="30"/>
        </w:rPr>
        <w:t xml:space="preserve"> – уникальный научно-технический памятник </w:t>
      </w:r>
      <w:r w:rsidRPr="00C035EE">
        <w:rPr>
          <w:spacing w:val="-4"/>
          <w:sz w:val="30"/>
          <w:szCs w:val="30"/>
          <w:lang w:val="en-US"/>
        </w:rPr>
        <w:t>XIX</w:t>
      </w:r>
      <w:r w:rsidRPr="00C035EE">
        <w:rPr>
          <w:spacing w:val="-4"/>
          <w:sz w:val="30"/>
          <w:szCs w:val="30"/>
        </w:rPr>
        <w:t xml:space="preserve"> века</w:t>
      </w:r>
      <w:r w:rsidRPr="00C035EE">
        <w:rPr>
          <w:sz w:val="30"/>
          <w:szCs w:val="30"/>
        </w:rPr>
        <w:t xml:space="preserve">, проходящий через 10 государств, в том числе по территориям Гродненской и Брестской областей (включает сеть из 265 заложенных в землю </w:t>
      </w:r>
      <w:r w:rsidRPr="00C035EE">
        <w:rPr>
          <w:spacing w:val="-4"/>
          <w:sz w:val="30"/>
          <w:szCs w:val="30"/>
        </w:rPr>
        <w:t xml:space="preserve">каменных кубов протяженностью более 2,8 тыс. км, созданную </w:t>
      </w:r>
      <w:r w:rsidRPr="00C035EE">
        <w:rPr>
          <w:sz w:val="30"/>
          <w:szCs w:val="30"/>
        </w:rPr>
        <w:t xml:space="preserve">для определения параметров Земли). </w:t>
      </w:r>
    </w:p>
    <w:p w:rsidR="00302C2C" w:rsidRDefault="00302C2C" w:rsidP="00302C2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другой список ЮНЕСКО</w:t>
      </w:r>
      <w:r w:rsidRPr="00CA49CE">
        <w:rPr>
          <w:sz w:val="30"/>
          <w:szCs w:val="30"/>
        </w:rPr>
        <w:t xml:space="preserve"> (список нематериального культурного наследия, нуждающегося в срочной охране) включен</w:t>
      </w:r>
      <w:r>
        <w:rPr>
          <w:sz w:val="30"/>
          <w:szCs w:val="30"/>
        </w:rPr>
        <w:t xml:space="preserve"> </w:t>
      </w:r>
      <w:r w:rsidRPr="00CA49CE">
        <w:rPr>
          <w:b/>
          <w:sz w:val="30"/>
          <w:szCs w:val="30"/>
        </w:rPr>
        <w:t xml:space="preserve">обряд «Калядныя цары» </w:t>
      </w:r>
      <w:r w:rsidRPr="00CA49CE">
        <w:rPr>
          <w:sz w:val="30"/>
          <w:szCs w:val="30"/>
        </w:rPr>
        <w:t>в д</w:t>
      </w:r>
      <w:r>
        <w:rPr>
          <w:sz w:val="30"/>
          <w:szCs w:val="30"/>
        </w:rPr>
        <w:t>.</w:t>
      </w:r>
      <w:r w:rsidRPr="00CA49CE">
        <w:rPr>
          <w:sz w:val="30"/>
          <w:szCs w:val="30"/>
        </w:rPr>
        <w:t>Семежево Копыльского района Минской области.</w:t>
      </w:r>
      <w:r>
        <w:rPr>
          <w:sz w:val="30"/>
          <w:szCs w:val="30"/>
        </w:rPr>
        <w:t xml:space="preserve"> </w:t>
      </w:r>
    </w:p>
    <w:p w:rsidR="00302C2C" w:rsidRPr="00C11699" w:rsidRDefault="00302C2C" w:rsidP="00C11699">
      <w:pPr>
        <w:ind w:firstLine="708"/>
        <w:jc w:val="both"/>
        <w:rPr>
          <w:b/>
          <w:sz w:val="30"/>
          <w:szCs w:val="30"/>
        </w:rPr>
      </w:pPr>
      <w:r w:rsidRPr="00C11699">
        <w:rPr>
          <w:b/>
          <w:sz w:val="30"/>
          <w:szCs w:val="30"/>
        </w:rPr>
        <w:t xml:space="preserve">Так, в 2016 году в Государственный список нематериальных историко-культурных </w:t>
      </w:r>
      <w:r w:rsidRPr="00C11699">
        <w:rPr>
          <w:b/>
          <w:sz w:val="30"/>
          <w:szCs w:val="30"/>
          <w:lang w:val="be-BY"/>
        </w:rPr>
        <w:t>ценностей был включён обряд «Проводы Русалки»  агрогородка Великий Бор Хойникского района.</w:t>
      </w:r>
    </w:p>
    <w:p w:rsidR="00302C2C" w:rsidRPr="00FE54B5" w:rsidRDefault="00302C2C" w:rsidP="00302C2C">
      <w:pPr>
        <w:ind w:firstLine="709"/>
        <w:jc w:val="both"/>
        <w:rPr>
          <w:sz w:val="30"/>
          <w:szCs w:val="30"/>
        </w:rPr>
      </w:pPr>
      <w:r w:rsidRPr="00FE54B5">
        <w:rPr>
          <w:sz w:val="30"/>
          <w:szCs w:val="30"/>
        </w:rPr>
        <w:t>Современными брендами национальной традиционной культуры Беларуси являются</w:t>
      </w:r>
      <w:r w:rsidRPr="00FE54B5">
        <w:rPr>
          <w:sz w:val="30"/>
          <w:szCs w:val="30"/>
          <w:lang w:val="be-BY"/>
        </w:rPr>
        <w:t xml:space="preserve"> </w:t>
      </w:r>
      <w:r w:rsidRPr="00C90BA4">
        <w:rPr>
          <w:b/>
          <w:sz w:val="30"/>
          <w:szCs w:val="30"/>
          <w:lang w:val="be-BY"/>
        </w:rPr>
        <w:t xml:space="preserve">международные </w:t>
      </w:r>
      <w:r w:rsidRPr="00C90BA4">
        <w:rPr>
          <w:b/>
          <w:sz w:val="30"/>
          <w:szCs w:val="30"/>
        </w:rPr>
        <w:t>фестивали</w:t>
      </w:r>
      <w:r w:rsidRPr="00FE54B5">
        <w:rPr>
          <w:sz w:val="30"/>
          <w:szCs w:val="30"/>
        </w:rPr>
        <w:t xml:space="preserve"> ф</w:t>
      </w:r>
      <w:r>
        <w:rPr>
          <w:sz w:val="30"/>
          <w:szCs w:val="30"/>
        </w:rPr>
        <w:t>о</w:t>
      </w:r>
      <w:r w:rsidRPr="00FE54B5">
        <w:rPr>
          <w:sz w:val="30"/>
          <w:szCs w:val="30"/>
        </w:rPr>
        <w:t>льклорного искусства ”Бераг</w:t>
      </w:r>
      <w:r w:rsidRPr="00FE54B5">
        <w:rPr>
          <w:sz w:val="30"/>
          <w:szCs w:val="30"/>
          <w:lang w:val="be-BY"/>
        </w:rPr>
        <w:t>і</w:t>
      </w:r>
      <w:r w:rsidRPr="00FE54B5">
        <w:rPr>
          <w:sz w:val="30"/>
          <w:szCs w:val="30"/>
        </w:rPr>
        <w:t>ня“ (Гомельская обл.), народной музыки ”Зві</w:t>
      </w:r>
      <w:r w:rsidRPr="00FE54B5">
        <w:rPr>
          <w:sz w:val="30"/>
          <w:szCs w:val="30"/>
          <w:lang w:val="be-BY"/>
        </w:rPr>
        <w:t>няць цымбалы і гармонік” (Ви</w:t>
      </w:r>
      <w:r>
        <w:rPr>
          <w:sz w:val="30"/>
          <w:szCs w:val="30"/>
          <w:lang w:val="be-BY"/>
        </w:rPr>
        <w:t>т</w:t>
      </w:r>
      <w:r w:rsidRPr="00FE54B5">
        <w:rPr>
          <w:sz w:val="30"/>
          <w:szCs w:val="30"/>
          <w:lang w:val="be-BY"/>
        </w:rPr>
        <w:t xml:space="preserve">ебская обл.), </w:t>
      </w:r>
      <w:r w:rsidRPr="00FE54B5">
        <w:rPr>
          <w:sz w:val="30"/>
          <w:szCs w:val="30"/>
        </w:rPr>
        <w:t>народного творчества ”Венок дружбы“ (Могилевская область), этнокультурных традиций ”Кліч Палесся“ (Гомельская область), фольклора ”Мотальскія прысмакі“</w:t>
      </w:r>
      <w:r>
        <w:rPr>
          <w:sz w:val="30"/>
          <w:szCs w:val="30"/>
        </w:rPr>
        <w:t xml:space="preserve"> (Брестская область), а также</w:t>
      </w:r>
      <w:r w:rsidRPr="00FE54B5">
        <w:rPr>
          <w:sz w:val="30"/>
          <w:szCs w:val="30"/>
        </w:rPr>
        <w:t xml:space="preserve"> </w:t>
      </w:r>
      <w:r w:rsidRPr="00C90BA4">
        <w:rPr>
          <w:b/>
          <w:sz w:val="30"/>
          <w:szCs w:val="30"/>
        </w:rPr>
        <w:t>региональные фестивали</w:t>
      </w:r>
      <w:r w:rsidRPr="00FE54B5">
        <w:rPr>
          <w:sz w:val="30"/>
          <w:szCs w:val="30"/>
        </w:rPr>
        <w:t xml:space="preserve"> ”Скарбы Гродзеншчыны“ (Грод</w:t>
      </w:r>
      <w:r>
        <w:rPr>
          <w:sz w:val="30"/>
          <w:szCs w:val="30"/>
        </w:rPr>
        <w:t>н</w:t>
      </w:r>
      <w:r w:rsidRPr="00FE54B5">
        <w:rPr>
          <w:sz w:val="30"/>
          <w:szCs w:val="30"/>
        </w:rPr>
        <w:t>енская обл.), ”Дрыбінскія таржкі“</w:t>
      </w:r>
      <w:r>
        <w:rPr>
          <w:sz w:val="30"/>
          <w:szCs w:val="30"/>
        </w:rPr>
        <w:t xml:space="preserve"> (Могиле</w:t>
      </w:r>
      <w:r w:rsidRPr="00FE54B5">
        <w:rPr>
          <w:sz w:val="30"/>
          <w:szCs w:val="30"/>
        </w:rPr>
        <w:t xml:space="preserve">вская обл.), </w:t>
      </w:r>
      <w:r w:rsidRPr="00FE54B5">
        <w:rPr>
          <w:sz w:val="30"/>
          <w:szCs w:val="30"/>
          <w:lang w:val="be-BY"/>
        </w:rPr>
        <w:t>М</w:t>
      </w:r>
      <w:r w:rsidRPr="00FE54B5">
        <w:rPr>
          <w:sz w:val="30"/>
          <w:szCs w:val="30"/>
        </w:rPr>
        <w:t xml:space="preserve">еждународный пленэр гончаров в д.Городная (Брестская обл.) и др. </w:t>
      </w:r>
    </w:p>
    <w:p w:rsidR="00302C2C" w:rsidRPr="00FE54B5" w:rsidRDefault="00302C2C" w:rsidP="00302C2C">
      <w:pPr>
        <w:ind w:firstLine="709"/>
        <w:jc w:val="both"/>
        <w:rPr>
          <w:sz w:val="30"/>
          <w:szCs w:val="30"/>
        </w:rPr>
      </w:pPr>
      <w:r w:rsidRPr="00C90BA4">
        <w:rPr>
          <w:spacing w:val="-4"/>
          <w:sz w:val="30"/>
          <w:szCs w:val="30"/>
        </w:rPr>
        <w:t>Культурными брендами также становятся элементы нематериального</w:t>
      </w:r>
      <w:r w:rsidRPr="00FE54B5">
        <w:rPr>
          <w:sz w:val="30"/>
          <w:szCs w:val="30"/>
        </w:rPr>
        <w:t xml:space="preserve"> культурного наследия Беларуси. </w:t>
      </w:r>
      <w:r>
        <w:rPr>
          <w:sz w:val="30"/>
          <w:szCs w:val="30"/>
        </w:rPr>
        <w:t>К примеру,</w:t>
      </w:r>
      <w:r w:rsidRPr="00FE54B5">
        <w:rPr>
          <w:sz w:val="30"/>
          <w:szCs w:val="30"/>
        </w:rPr>
        <w:t xml:space="preserve"> текстильные традиции д.Неглюбка Ветковского района Гомельской области. </w:t>
      </w:r>
    </w:p>
    <w:p w:rsidR="00302C2C" w:rsidRPr="00FE54B5" w:rsidRDefault="00302C2C" w:rsidP="00302C2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E54B5">
        <w:rPr>
          <w:sz w:val="30"/>
          <w:szCs w:val="30"/>
        </w:rPr>
        <w:t>д</w:t>
      </w:r>
      <w:r w:rsidRPr="00FE54B5">
        <w:rPr>
          <w:sz w:val="30"/>
          <w:szCs w:val="30"/>
          <w:lang w:val="be-BY"/>
        </w:rPr>
        <w:t>ин</w:t>
      </w:r>
      <w:r w:rsidRPr="00FE54B5">
        <w:rPr>
          <w:sz w:val="30"/>
          <w:szCs w:val="30"/>
        </w:rPr>
        <w:t xml:space="preserve"> из сложных вопросов современности </w:t>
      </w:r>
      <w:r>
        <w:rPr>
          <w:sz w:val="30"/>
          <w:szCs w:val="30"/>
        </w:rPr>
        <w:t>– в</w:t>
      </w:r>
      <w:r w:rsidRPr="00FE54B5">
        <w:rPr>
          <w:sz w:val="30"/>
          <w:szCs w:val="30"/>
        </w:rPr>
        <w:t>озврат историко-культурных ценностей на историческую родину. Позиция Республики Беларусь по этому вопросу сформулирована в Кодексе о культуре, где обозначена необходимость возвращения утраченного независимо от времени, обстоятельств и места вывоза.</w:t>
      </w:r>
    </w:p>
    <w:p w:rsidR="00302C2C" w:rsidRPr="00FE54B5" w:rsidRDefault="00302C2C" w:rsidP="00302C2C">
      <w:pPr>
        <w:ind w:firstLine="709"/>
        <w:jc w:val="both"/>
        <w:rPr>
          <w:sz w:val="30"/>
          <w:szCs w:val="30"/>
        </w:rPr>
      </w:pPr>
      <w:r w:rsidRPr="00FE54B5">
        <w:rPr>
          <w:sz w:val="30"/>
          <w:szCs w:val="30"/>
        </w:rPr>
        <w:t>Начиная с 2011 г</w:t>
      </w:r>
      <w:r>
        <w:rPr>
          <w:sz w:val="30"/>
          <w:szCs w:val="30"/>
        </w:rPr>
        <w:t>ода</w:t>
      </w:r>
      <w:r w:rsidRPr="00FE54B5">
        <w:rPr>
          <w:sz w:val="30"/>
          <w:szCs w:val="30"/>
        </w:rPr>
        <w:t xml:space="preserve"> ОАО ”Белгазпромбанк“</w:t>
      </w:r>
      <w:r>
        <w:rPr>
          <w:sz w:val="30"/>
          <w:szCs w:val="30"/>
        </w:rPr>
        <w:t xml:space="preserve"> </w:t>
      </w:r>
      <w:r w:rsidRPr="00FE54B5">
        <w:rPr>
          <w:sz w:val="30"/>
          <w:szCs w:val="30"/>
        </w:rPr>
        <w:t>разыскивает, приобретает и возвращает на родину произ</w:t>
      </w:r>
      <w:r>
        <w:rPr>
          <w:sz w:val="30"/>
          <w:szCs w:val="30"/>
        </w:rPr>
        <w:t>ведения наших соотечественников</w:t>
      </w:r>
      <w:r w:rsidRPr="00FE54B5">
        <w:rPr>
          <w:sz w:val="30"/>
          <w:szCs w:val="30"/>
        </w:rPr>
        <w:t xml:space="preserve">. </w:t>
      </w:r>
      <w:r>
        <w:rPr>
          <w:sz w:val="30"/>
          <w:szCs w:val="30"/>
        </w:rPr>
        <w:t>К</w:t>
      </w:r>
      <w:r w:rsidRPr="00FE54B5">
        <w:rPr>
          <w:sz w:val="30"/>
          <w:szCs w:val="30"/>
        </w:rPr>
        <w:t xml:space="preserve">орпоративная коллекция </w:t>
      </w:r>
      <w:r>
        <w:rPr>
          <w:sz w:val="30"/>
          <w:szCs w:val="30"/>
        </w:rPr>
        <w:t>”</w:t>
      </w:r>
      <w:r w:rsidRPr="00FE54B5">
        <w:rPr>
          <w:sz w:val="30"/>
          <w:szCs w:val="30"/>
        </w:rPr>
        <w:t>Белгазпромбанка</w:t>
      </w:r>
      <w:r>
        <w:rPr>
          <w:sz w:val="30"/>
          <w:szCs w:val="30"/>
        </w:rPr>
        <w:t>“</w:t>
      </w:r>
      <w:r w:rsidRPr="00FE54B5">
        <w:rPr>
          <w:sz w:val="30"/>
          <w:szCs w:val="30"/>
        </w:rPr>
        <w:t xml:space="preserve"> насчитывает более 100 артефактов, созданных с начала XVI в</w:t>
      </w:r>
      <w:r>
        <w:rPr>
          <w:sz w:val="30"/>
          <w:szCs w:val="30"/>
        </w:rPr>
        <w:t>ека</w:t>
      </w:r>
      <w:r w:rsidRPr="00FE54B5">
        <w:rPr>
          <w:sz w:val="30"/>
          <w:szCs w:val="30"/>
        </w:rPr>
        <w:t xml:space="preserve">. Часть коллекции можно увидеть в </w:t>
      </w:r>
      <w:r>
        <w:rPr>
          <w:sz w:val="30"/>
          <w:szCs w:val="30"/>
        </w:rPr>
        <w:t xml:space="preserve">минской </w:t>
      </w:r>
      <w:r w:rsidRPr="00FE54B5">
        <w:rPr>
          <w:sz w:val="30"/>
          <w:szCs w:val="30"/>
        </w:rPr>
        <w:t xml:space="preserve">галерее ”Арт-Беларусь“. </w:t>
      </w:r>
    </w:p>
    <w:p w:rsidR="00302C2C" w:rsidRPr="0035066A" w:rsidRDefault="00302C2C" w:rsidP="00302C2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FE54B5">
        <w:rPr>
          <w:sz w:val="30"/>
          <w:szCs w:val="30"/>
        </w:rPr>
        <w:t xml:space="preserve"> 2018 г</w:t>
      </w:r>
      <w:r>
        <w:rPr>
          <w:sz w:val="30"/>
          <w:szCs w:val="30"/>
        </w:rPr>
        <w:t>оду</w:t>
      </w:r>
      <w:r w:rsidRPr="00FE54B5">
        <w:rPr>
          <w:sz w:val="30"/>
          <w:szCs w:val="30"/>
        </w:rPr>
        <w:t xml:space="preserve"> в Национальный художественный музей Республики Беларусь были переданы в дар </w:t>
      </w:r>
      <w:r>
        <w:rPr>
          <w:sz w:val="30"/>
          <w:szCs w:val="30"/>
        </w:rPr>
        <w:t>две</w:t>
      </w:r>
      <w:r w:rsidRPr="00FE54B5">
        <w:rPr>
          <w:sz w:val="30"/>
          <w:szCs w:val="30"/>
        </w:rPr>
        <w:t xml:space="preserve"> картины </w:t>
      </w:r>
      <w:r w:rsidRPr="00FE54B5">
        <w:rPr>
          <w:color w:val="000000"/>
          <w:sz w:val="30"/>
          <w:szCs w:val="30"/>
          <w:shd w:val="clear" w:color="auto" w:fill="FFFFFF"/>
        </w:rPr>
        <w:t>представителя так называемой ”Парижской школы белорусских художников“ О</w:t>
      </w:r>
      <w:r>
        <w:rPr>
          <w:color w:val="000000"/>
          <w:sz w:val="30"/>
          <w:szCs w:val="30"/>
          <w:shd w:val="clear" w:color="auto" w:fill="FFFFFF"/>
        </w:rPr>
        <w:t>.Любича</w:t>
      </w:r>
      <w:r w:rsidRPr="00FE54B5">
        <w:rPr>
          <w:color w:val="000000"/>
          <w:sz w:val="30"/>
          <w:szCs w:val="30"/>
          <w:shd w:val="clear" w:color="auto" w:fill="FFFFFF"/>
        </w:rPr>
        <w:t xml:space="preserve"> </w:t>
      </w:r>
      <w:r w:rsidRPr="0035066A">
        <w:rPr>
          <w:i/>
          <w:color w:val="000000"/>
          <w:sz w:val="30"/>
          <w:szCs w:val="30"/>
          <w:shd w:val="clear" w:color="auto" w:fill="FFFFFF"/>
        </w:rPr>
        <w:t xml:space="preserve">(одна из </w:t>
      </w:r>
      <w:r w:rsidRPr="0035066A">
        <w:rPr>
          <w:i/>
          <w:sz w:val="30"/>
          <w:szCs w:val="30"/>
        </w:rPr>
        <w:t>них – ”</w:t>
      </w:r>
      <w:r w:rsidRPr="0035066A">
        <w:rPr>
          <w:rStyle w:val="af4"/>
          <w:i w:val="0"/>
          <w:sz w:val="30"/>
          <w:szCs w:val="30"/>
          <w:shd w:val="clear" w:color="auto" w:fill="FFFFFF"/>
        </w:rPr>
        <w:t>Маленький букет цветов“</w:t>
      </w:r>
      <w:r w:rsidRPr="0035066A">
        <w:rPr>
          <w:i/>
          <w:sz w:val="30"/>
          <w:szCs w:val="30"/>
        </w:rPr>
        <w:t xml:space="preserve"> – была приобретена Посольством Беларуси в Швейцарии благодаря финансовой поддержке почетного консула Беларуси в г.Цюрихе А.Акратоса)</w:t>
      </w:r>
      <w:r>
        <w:rPr>
          <w:sz w:val="30"/>
          <w:szCs w:val="30"/>
        </w:rPr>
        <w:t xml:space="preserve">, а также </w:t>
      </w:r>
      <w:r w:rsidRPr="0035066A">
        <w:rPr>
          <w:sz w:val="30"/>
          <w:szCs w:val="30"/>
        </w:rPr>
        <w:t xml:space="preserve">три </w:t>
      </w:r>
      <w:r>
        <w:rPr>
          <w:sz w:val="30"/>
          <w:szCs w:val="30"/>
        </w:rPr>
        <w:t xml:space="preserve">выкупленные </w:t>
      </w:r>
      <w:r w:rsidRPr="0035066A">
        <w:rPr>
          <w:sz w:val="30"/>
          <w:szCs w:val="30"/>
        </w:rPr>
        <w:t>работы белорусско-французской художницы Н</w:t>
      </w:r>
      <w:r>
        <w:rPr>
          <w:sz w:val="30"/>
          <w:szCs w:val="30"/>
        </w:rPr>
        <w:t>.</w:t>
      </w:r>
      <w:r w:rsidRPr="0035066A">
        <w:rPr>
          <w:sz w:val="30"/>
          <w:szCs w:val="30"/>
        </w:rPr>
        <w:t>Ходасевич-Леже</w:t>
      </w:r>
      <w:r>
        <w:rPr>
          <w:sz w:val="30"/>
          <w:szCs w:val="30"/>
        </w:rPr>
        <w:t>.</w:t>
      </w:r>
    </w:p>
    <w:p w:rsidR="00302C2C" w:rsidRPr="00FE54B5" w:rsidRDefault="00302C2C" w:rsidP="00302C2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  <w:lang w:val="be-BY"/>
        </w:rPr>
        <w:lastRenderedPageBreak/>
        <w:t>В текущем году</w:t>
      </w:r>
      <w:r w:rsidRPr="00FE54B5">
        <w:rPr>
          <w:color w:val="000000"/>
          <w:sz w:val="30"/>
          <w:szCs w:val="30"/>
          <w:shd w:val="clear" w:color="auto" w:fill="FFFFFF"/>
        </w:rPr>
        <w:t xml:space="preserve"> в дар </w:t>
      </w:r>
      <w:r w:rsidRPr="00FE54B5">
        <w:rPr>
          <w:sz w:val="30"/>
          <w:szCs w:val="30"/>
        </w:rPr>
        <w:t>Национальному художественному музею</w:t>
      </w:r>
      <w:r w:rsidRPr="00FE54B5">
        <w:rPr>
          <w:color w:val="000000"/>
          <w:sz w:val="30"/>
          <w:szCs w:val="30"/>
          <w:shd w:val="clear" w:color="auto" w:fill="FFFFFF"/>
        </w:rPr>
        <w:t xml:space="preserve"> также были </w:t>
      </w:r>
      <w:r>
        <w:rPr>
          <w:color w:val="000000"/>
          <w:sz w:val="30"/>
          <w:szCs w:val="30"/>
          <w:shd w:val="clear" w:color="auto" w:fill="FFFFFF"/>
        </w:rPr>
        <w:t xml:space="preserve">также </w:t>
      </w:r>
      <w:r w:rsidRPr="00FE54B5">
        <w:rPr>
          <w:color w:val="000000"/>
          <w:sz w:val="30"/>
          <w:szCs w:val="30"/>
          <w:shd w:val="clear" w:color="auto" w:fill="FFFFFF"/>
        </w:rPr>
        <w:t xml:space="preserve">переданы </w:t>
      </w:r>
      <w:r w:rsidRPr="00FE54B5">
        <w:rPr>
          <w:color w:val="000000"/>
          <w:sz w:val="30"/>
          <w:szCs w:val="30"/>
          <w:shd w:val="clear" w:color="auto" w:fill="FFFFFF"/>
          <w:lang w:val="be-BY"/>
        </w:rPr>
        <w:t>п</w:t>
      </w:r>
      <w:r w:rsidRPr="00FE54B5">
        <w:rPr>
          <w:color w:val="000000"/>
          <w:sz w:val="30"/>
          <w:szCs w:val="30"/>
          <w:shd w:val="clear" w:color="auto" w:fill="FFFFFF"/>
        </w:rPr>
        <w:t xml:space="preserve">роизведения </w:t>
      </w:r>
      <w:r>
        <w:rPr>
          <w:color w:val="000000"/>
          <w:sz w:val="30"/>
          <w:szCs w:val="30"/>
          <w:shd w:val="clear" w:color="auto" w:fill="FFFFFF"/>
        </w:rPr>
        <w:t>Н</w:t>
      </w:r>
      <w:r w:rsidRPr="00FE54B5">
        <w:rPr>
          <w:color w:val="000000"/>
          <w:sz w:val="30"/>
          <w:szCs w:val="30"/>
          <w:shd w:val="clear" w:color="auto" w:fill="FFFFFF"/>
        </w:rPr>
        <w:t>ародного художника Беларуси А</w:t>
      </w:r>
      <w:r>
        <w:rPr>
          <w:color w:val="000000"/>
          <w:sz w:val="30"/>
          <w:szCs w:val="30"/>
          <w:shd w:val="clear" w:color="auto" w:fill="FFFFFF"/>
        </w:rPr>
        <w:t>.Кищенко, З</w:t>
      </w:r>
      <w:r w:rsidRPr="00FE54B5">
        <w:rPr>
          <w:color w:val="000000"/>
          <w:sz w:val="30"/>
          <w:szCs w:val="30"/>
          <w:shd w:val="clear" w:color="auto" w:fill="FFFFFF"/>
        </w:rPr>
        <w:t>аслуженного деятеля искусств Республики Беларусь В</w:t>
      </w:r>
      <w:r>
        <w:rPr>
          <w:color w:val="000000"/>
          <w:sz w:val="30"/>
          <w:szCs w:val="30"/>
          <w:shd w:val="clear" w:color="auto" w:fill="FFFFFF"/>
        </w:rPr>
        <w:t>.</w:t>
      </w:r>
      <w:r w:rsidRPr="00FE54B5">
        <w:rPr>
          <w:color w:val="000000"/>
          <w:sz w:val="30"/>
          <w:szCs w:val="30"/>
          <w:shd w:val="clear" w:color="auto" w:fill="FFFFFF"/>
        </w:rPr>
        <w:t>Слободчикова, скульптора Г</w:t>
      </w:r>
      <w:r>
        <w:rPr>
          <w:color w:val="000000"/>
          <w:sz w:val="30"/>
          <w:szCs w:val="30"/>
          <w:shd w:val="clear" w:color="auto" w:fill="FFFFFF"/>
        </w:rPr>
        <w:t>.</w:t>
      </w:r>
      <w:r w:rsidRPr="00FE54B5">
        <w:rPr>
          <w:color w:val="000000"/>
          <w:sz w:val="30"/>
          <w:szCs w:val="30"/>
          <w:shd w:val="clear" w:color="auto" w:fill="FFFFFF"/>
        </w:rPr>
        <w:t>Горовой, живописца А</w:t>
      </w:r>
      <w:r>
        <w:rPr>
          <w:color w:val="000000"/>
          <w:sz w:val="30"/>
          <w:szCs w:val="30"/>
          <w:shd w:val="clear" w:color="auto" w:fill="FFFFFF"/>
        </w:rPr>
        <w:t>.Марочкина и других</w:t>
      </w:r>
      <w:r w:rsidRPr="00FE54B5">
        <w:rPr>
          <w:color w:val="000000"/>
          <w:sz w:val="30"/>
          <w:szCs w:val="30"/>
          <w:shd w:val="clear" w:color="auto" w:fill="FFFFFF"/>
        </w:rPr>
        <w:t xml:space="preserve"> белорусских художников</w:t>
      </w:r>
      <w:r w:rsidRPr="00FE54B5">
        <w:rPr>
          <w:color w:val="000000"/>
          <w:sz w:val="30"/>
          <w:szCs w:val="30"/>
          <w:shd w:val="clear" w:color="auto" w:fill="FFFFFF"/>
          <w:lang w:val="be-BY"/>
        </w:rPr>
        <w:t xml:space="preserve">, которые находились в </w:t>
      </w:r>
      <w:r w:rsidRPr="00FE54B5">
        <w:rPr>
          <w:sz w:val="30"/>
          <w:szCs w:val="30"/>
        </w:rPr>
        <w:t xml:space="preserve">частном собрании выходца из Беларуси, </w:t>
      </w:r>
      <w:r w:rsidRPr="00FE54B5">
        <w:rPr>
          <w:color w:val="000000"/>
          <w:sz w:val="30"/>
          <w:szCs w:val="30"/>
          <w:shd w:val="clear" w:color="auto" w:fill="FFFFFF"/>
        </w:rPr>
        <w:t>известного коллекционера Г</w:t>
      </w:r>
      <w:r>
        <w:rPr>
          <w:color w:val="000000"/>
          <w:sz w:val="30"/>
          <w:szCs w:val="30"/>
          <w:shd w:val="clear" w:color="auto" w:fill="FFFFFF"/>
        </w:rPr>
        <w:t>.</w:t>
      </w:r>
      <w:r w:rsidRPr="00FE54B5">
        <w:rPr>
          <w:color w:val="000000"/>
          <w:sz w:val="30"/>
          <w:szCs w:val="30"/>
          <w:shd w:val="clear" w:color="auto" w:fill="FFFFFF"/>
        </w:rPr>
        <w:t xml:space="preserve">Хацанкова, </w:t>
      </w:r>
      <w:r w:rsidRPr="00FE54B5">
        <w:rPr>
          <w:sz w:val="30"/>
          <w:szCs w:val="30"/>
        </w:rPr>
        <w:t>проживающего в Монако</w:t>
      </w:r>
      <w:r w:rsidRPr="00FE54B5">
        <w:rPr>
          <w:color w:val="000000"/>
          <w:sz w:val="30"/>
          <w:szCs w:val="30"/>
          <w:shd w:val="clear" w:color="auto" w:fill="FFFFFF"/>
        </w:rPr>
        <w:t>.</w:t>
      </w:r>
    </w:p>
    <w:p w:rsidR="00302C2C" w:rsidRDefault="00302C2C" w:rsidP="00302C2C">
      <w:pPr>
        <w:ind w:firstLine="709"/>
        <w:jc w:val="both"/>
        <w:rPr>
          <w:sz w:val="30"/>
          <w:szCs w:val="30"/>
        </w:rPr>
      </w:pPr>
      <w:r w:rsidRPr="00FE54B5">
        <w:rPr>
          <w:sz w:val="30"/>
          <w:szCs w:val="30"/>
        </w:rPr>
        <w:t xml:space="preserve">Благодаря информационным материалам музеев, библиотек, архивов </w:t>
      </w:r>
      <w:r w:rsidRPr="002D51B3">
        <w:rPr>
          <w:sz w:val="30"/>
          <w:szCs w:val="30"/>
        </w:rPr>
        <w:t>сформирован</w:t>
      </w:r>
      <w:r w:rsidRPr="00996E5B">
        <w:rPr>
          <w:b/>
          <w:sz w:val="30"/>
          <w:szCs w:val="30"/>
        </w:rPr>
        <w:t xml:space="preserve"> перечень предметов, представляющих ценность для белорусской истории </w:t>
      </w:r>
      <w:r>
        <w:rPr>
          <w:b/>
          <w:sz w:val="30"/>
          <w:szCs w:val="30"/>
        </w:rPr>
        <w:t xml:space="preserve">и </w:t>
      </w:r>
      <w:r w:rsidRPr="00996E5B">
        <w:rPr>
          <w:b/>
          <w:sz w:val="30"/>
          <w:szCs w:val="30"/>
        </w:rPr>
        <w:t xml:space="preserve">культуры, </w:t>
      </w:r>
      <w:r>
        <w:rPr>
          <w:b/>
          <w:sz w:val="30"/>
          <w:szCs w:val="30"/>
        </w:rPr>
        <w:t>местонахождение которых за рубежом</w:t>
      </w:r>
      <w:r w:rsidRPr="00996E5B">
        <w:rPr>
          <w:b/>
          <w:sz w:val="30"/>
          <w:szCs w:val="30"/>
        </w:rPr>
        <w:t xml:space="preserve"> необходимо выявить</w:t>
      </w:r>
      <w:r w:rsidRPr="00FE54B5">
        <w:rPr>
          <w:sz w:val="30"/>
          <w:szCs w:val="30"/>
        </w:rPr>
        <w:t xml:space="preserve">. </w:t>
      </w:r>
    </w:p>
    <w:p w:rsidR="00302C2C" w:rsidRPr="006A19BC" w:rsidRDefault="00302C2C" w:rsidP="00302C2C">
      <w:pPr>
        <w:ind w:firstLine="709"/>
        <w:jc w:val="both"/>
        <w:rPr>
          <w:sz w:val="30"/>
          <w:szCs w:val="30"/>
        </w:rPr>
      </w:pPr>
      <w:r w:rsidRPr="006A19BC">
        <w:rPr>
          <w:sz w:val="30"/>
          <w:szCs w:val="30"/>
        </w:rPr>
        <w:t>В 2015 году был создан интернет-портал национальных культурных ценностей, которые оказались за пределами Беларуси (viartanne.by). Имеющаяся в его структуре база данных содержит информацию об историко-культурном наследии, находящемся за пределами Республики Беларусь, в</w:t>
      </w:r>
      <w:r w:rsidRPr="006A19BC">
        <w:rPr>
          <w:sz w:val="30"/>
          <w:szCs w:val="30"/>
          <w:lang w:val="be-BY"/>
        </w:rPr>
        <w:t xml:space="preserve"> соответствии со следующими категориями: утраченные культурные ценности, перемещенные культурные ценности, возвращенные культурные ценности.</w:t>
      </w:r>
      <w:r w:rsidRPr="006A19BC">
        <w:rPr>
          <w:sz w:val="30"/>
          <w:szCs w:val="30"/>
        </w:rPr>
        <w:t xml:space="preserve"> </w:t>
      </w:r>
    </w:p>
    <w:p w:rsidR="00302C2C" w:rsidRPr="00FE54B5" w:rsidRDefault="00302C2C" w:rsidP="00302C2C">
      <w:pPr>
        <w:ind w:firstLine="709"/>
        <w:jc w:val="both"/>
        <w:rPr>
          <w:sz w:val="30"/>
          <w:szCs w:val="30"/>
        </w:rPr>
      </w:pPr>
      <w:r w:rsidRPr="00FE54B5">
        <w:rPr>
          <w:sz w:val="30"/>
          <w:szCs w:val="30"/>
        </w:rPr>
        <w:t xml:space="preserve">Национальная библиотека Беларуси уже приобрела около 2,3 тыс. </w:t>
      </w:r>
      <w:r>
        <w:rPr>
          <w:sz w:val="30"/>
          <w:szCs w:val="30"/>
        </w:rPr>
        <w:t xml:space="preserve">различных </w:t>
      </w:r>
      <w:r w:rsidRPr="00AB2C41">
        <w:rPr>
          <w:b/>
          <w:sz w:val="30"/>
          <w:szCs w:val="30"/>
        </w:rPr>
        <w:t>раритетных произведений в печатном виде</w:t>
      </w:r>
      <w:r>
        <w:rPr>
          <w:sz w:val="30"/>
          <w:szCs w:val="30"/>
        </w:rPr>
        <w:t xml:space="preserve"> (</w:t>
      </w:r>
      <w:r w:rsidRPr="00FE54B5">
        <w:rPr>
          <w:sz w:val="30"/>
          <w:szCs w:val="30"/>
        </w:rPr>
        <w:t xml:space="preserve">из них 1 тыс. </w:t>
      </w:r>
      <w:r>
        <w:rPr>
          <w:sz w:val="30"/>
          <w:szCs w:val="30"/>
        </w:rPr>
        <w:t>–</w:t>
      </w:r>
      <w:r w:rsidRPr="00FE54B5">
        <w:rPr>
          <w:sz w:val="30"/>
          <w:szCs w:val="30"/>
        </w:rPr>
        <w:t xml:space="preserve"> редкие и старопечатные</w:t>
      </w:r>
      <w:r>
        <w:rPr>
          <w:sz w:val="30"/>
          <w:szCs w:val="30"/>
        </w:rPr>
        <w:t>) и</w:t>
      </w:r>
      <w:r w:rsidRPr="00FE54B5">
        <w:rPr>
          <w:sz w:val="30"/>
          <w:szCs w:val="30"/>
        </w:rPr>
        <w:t xml:space="preserve"> 6 тыс. </w:t>
      </w:r>
      <w:r>
        <w:rPr>
          <w:sz w:val="30"/>
          <w:szCs w:val="30"/>
        </w:rPr>
        <w:t xml:space="preserve">– </w:t>
      </w:r>
      <w:r w:rsidRPr="00AB2C41">
        <w:rPr>
          <w:b/>
          <w:sz w:val="30"/>
          <w:szCs w:val="30"/>
        </w:rPr>
        <w:t>в электронном</w:t>
      </w:r>
      <w:r>
        <w:rPr>
          <w:sz w:val="30"/>
          <w:szCs w:val="30"/>
        </w:rPr>
        <w:t xml:space="preserve">. </w:t>
      </w:r>
      <w:r w:rsidRPr="00FE54B5">
        <w:rPr>
          <w:sz w:val="30"/>
          <w:szCs w:val="30"/>
        </w:rPr>
        <w:t>Благодаря факсимильному изданию сегодня Беларусь имеет все наследие п</w:t>
      </w:r>
      <w:r>
        <w:rPr>
          <w:sz w:val="30"/>
          <w:szCs w:val="30"/>
        </w:rPr>
        <w:t>ервопечатника Ф.Скорины</w:t>
      </w:r>
      <w:r w:rsidRPr="00FE54B5">
        <w:rPr>
          <w:sz w:val="30"/>
          <w:szCs w:val="30"/>
        </w:rPr>
        <w:t xml:space="preserve">. </w:t>
      </w:r>
    </w:p>
    <w:p w:rsidR="00302C2C" w:rsidRPr="00FE54B5" w:rsidRDefault="00302C2C" w:rsidP="00302C2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содействии П</w:t>
      </w:r>
      <w:r w:rsidRPr="00FE54B5">
        <w:rPr>
          <w:sz w:val="30"/>
          <w:szCs w:val="30"/>
        </w:rPr>
        <w:t xml:space="preserve">осольства Беларуси в Литве РУП ”Слуцкие пояса“ получило </w:t>
      </w:r>
      <w:r>
        <w:rPr>
          <w:b/>
          <w:sz w:val="30"/>
          <w:szCs w:val="30"/>
        </w:rPr>
        <w:t>сканированные изображения</w:t>
      </w:r>
      <w:r w:rsidRPr="00AB2C41">
        <w:rPr>
          <w:b/>
          <w:sz w:val="30"/>
          <w:szCs w:val="30"/>
        </w:rPr>
        <w:t xml:space="preserve"> слуцких поясов</w:t>
      </w:r>
      <w:r w:rsidRPr="00FE54B5">
        <w:rPr>
          <w:sz w:val="30"/>
          <w:szCs w:val="30"/>
        </w:rPr>
        <w:t xml:space="preserve">, находящихся в коллекции Национального художественного музея Литвы, с предоставлением прав на их воспроизведение и использование в коммерческих целях. </w:t>
      </w:r>
    </w:p>
    <w:p w:rsidR="00302C2C" w:rsidRPr="00FE54B5" w:rsidRDefault="00302C2C" w:rsidP="00302C2C">
      <w:pPr>
        <w:ind w:firstLine="709"/>
        <w:jc w:val="both"/>
        <w:rPr>
          <w:sz w:val="30"/>
          <w:szCs w:val="30"/>
        </w:rPr>
      </w:pPr>
      <w:r w:rsidRPr="00FE54B5">
        <w:rPr>
          <w:sz w:val="30"/>
          <w:szCs w:val="30"/>
        </w:rPr>
        <w:t xml:space="preserve">Сегодня используется так называемое </w:t>
      </w:r>
      <w:r w:rsidRPr="00AB2C41">
        <w:rPr>
          <w:b/>
          <w:sz w:val="30"/>
          <w:szCs w:val="30"/>
        </w:rPr>
        <w:t>временное возвращение ценностей</w:t>
      </w:r>
      <w:r w:rsidRPr="00FE54B5">
        <w:rPr>
          <w:sz w:val="30"/>
          <w:szCs w:val="30"/>
        </w:rPr>
        <w:t xml:space="preserve">: экспонирование раритетов в стране происхождения. </w:t>
      </w:r>
      <w:r>
        <w:rPr>
          <w:sz w:val="30"/>
          <w:szCs w:val="30"/>
        </w:rPr>
        <w:t>Например,</w:t>
      </w:r>
      <w:r w:rsidRPr="00FE54B5">
        <w:rPr>
          <w:sz w:val="30"/>
          <w:szCs w:val="30"/>
        </w:rPr>
        <w:t xml:space="preserve"> выставка слуцких поясов из коллекций р</w:t>
      </w:r>
      <w:r>
        <w:rPr>
          <w:sz w:val="30"/>
          <w:szCs w:val="30"/>
        </w:rPr>
        <w:t>оссийских музеев и выставка</w:t>
      </w:r>
      <w:r w:rsidRPr="00FE54B5">
        <w:rPr>
          <w:sz w:val="30"/>
          <w:szCs w:val="30"/>
        </w:rPr>
        <w:t xml:space="preserve"> более 100 произведений Наполеона Орды из Национального музея в </w:t>
      </w:r>
      <w:r>
        <w:rPr>
          <w:sz w:val="30"/>
          <w:szCs w:val="30"/>
        </w:rPr>
        <w:t>г.</w:t>
      </w:r>
      <w:r w:rsidRPr="00FE54B5">
        <w:rPr>
          <w:sz w:val="30"/>
          <w:szCs w:val="30"/>
        </w:rPr>
        <w:t>Кракове</w:t>
      </w:r>
      <w:r w:rsidRPr="005039FE">
        <w:rPr>
          <w:sz w:val="30"/>
          <w:szCs w:val="30"/>
        </w:rPr>
        <w:t xml:space="preserve"> </w:t>
      </w:r>
      <w:r w:rsidRPr="00FE54B5">
        <w:rPr>
          <w:sz w:val="30"/>
          <w:szCs w:val="30"/>
        </w:rPr>
        <w:t>в Национальном художественном музее Беларуси.</w:t>
      </w:r>
    </w:p>
    <w:p w:rsidR="00302C2C" w:rsidRPr="00D90C26" w:rsidRDefault="00302C2C" w:rsidP="00302C2C">
      <w:pPr>
        <w:pStyle w:val="11"/>
        <w:tabs>
          <w:tab w:val="left" w:pos="1134"/>
        </w:tabs>
        <w:ind w:left="0"/>
        <w:rPr>
          <w:b/>
          <w:color w:val="FF0000"/>
          <w:szCs w:val="30"/>
          <w:u w:val="single"/>
        </w:rPr>
      </w:pPr>
    </w:p>
    <w:p w:rsidR="00BF17D5" w:rsidRPr="00D90C26" w:rsidRDefault="00BF17D5" w:rsidP="00D90C26">
      <w:pPr>
        <w:ind w:firstLine="709"/>
        <w:jc w:val="both"/>
        <w:rPr>
          <w:b/>
          <w:color w:val="000000"/>
          <w:spacing w:val="-8"/>
          <w:sz w:val="30"/>
          <w:szCs w:val="30"/>
          <w:u w:val="single"/>
          <w:shd w:val="clear" w:color="auto" w:fill="FFFFFF"/>
        </w:rPr>
      </w:pPr>
      <w:r w:rsidRPr="00D90C26">
        <w:rPr>
          <w:b/>
          <w:color w:val="000000"/>
          <w:spacing w:val="-8"/>
          <w:sz w:val="30"/>
          <w:szCs w:val="30"/>
          <w:u w:val="single"/>
          <w:shd w:val="clear" w:color="auto" w:fill="FFFFFF"/>
        </w:rPr>
        <w:t>Основные интернет-ресурсы и веб-проекты по культурной тематике</w:t>
      </w:r>
    </w:p>
    <w:p w:rsidR="00BF17D5" w:rsidRPr="00D90C26" w:rsidRDefault="00AA0A8E" w:rsidP="00D90C2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</w:t>
      </w:r>
      <w:r w:rsidR="00BF17D5" w:rsidRPr="00D90C26">
        <w:rPr>
          <w:sz w:val="30"/>
          <w:szCs w:val="30"/>
        </w:rPr>
        <w:t xml:space="preserve"> функционирует несколько </w:t>
      </w:r>
      <w:r w:rsidR="00BF17D5" w:rsidRPr="00D90C26">
        <w:rPr>
          <w:bCs/>
          <w:sz w:val="30"/>
          <w:szCs w:val="30"/>
        </w:rPr>
        <w:t>тысяч сайтов, посвященных вопросам культуры и искусства.</w:t>
      </w:r>
    </w:p>
    <w:p w:rsidR="00BF17D5" w:rsidRPr="00D90C26" w:rsidRDefault="00AA0A8E" w:rsidP="00D90C26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С</w:t>
      </w:r>
      <w:r w:rsidR="00BF17D5" w:rsidRPr="00D90C26">
        <w:rPr>
          <w:b/>
          <w:sz w:val="30"/>
          <w:szCs w:val="30"/>
        </w:rPr>
        <w:t>айт Министерства культуры Республики Беларусь</w:t>
      </w:r>
      <w:r w:rsidR="00BF17D5" w:rsidRPr="00D90C26">
        <w:rPr>
          <w:sz w:val="30"/>
          <w:szCs w:val="30"/>
        </w:rPr>
        <w:t xml:space="preserve"> (</w:t>
      </w:r>
      <w:hyperlink r:id="rId9" w:history="1">
        <w:r w:rsidR="00BF17D5" w:rsidRPr="00D90C26">
          <w:rPr>
            <w:rStyle w:val="ab"/>
            <w:color w:val="auto"/>
            <w:sz w:val="30"/>
            <w:szCs w:val="30"/>
            <w:u w:val="none"/>
          </w:rPr>
          <w:t>kultura.gov.by</w:t>
        </w:r>
      </w:hyperlink>
      <w:r w:rsidR="00BF17D5" w:rsidRPr="00D90C26">
        <w:rPr>
          <w:sz w:val="30"/>
          <w:szCs w:val="30"/>
        </w:rPr>
        <w:t xml:space="preserve">) </w:t>
      </w:r>
      <w:r>
        <w:rPr>
          <w:sz w:val="30"/>
          <w:szCs w:val="30"/>
        </w:rPr>
        <w:t>является платформой либо содержит ссылки на основные</w:t>
      </w:r>
      <w:r w:rsidRPr="00AA0A8E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информационные</w:t>
      </w:r>
      <w:r w:rsidRPr="00D90C26">
        <w:rPr>
          <w:sz w:val="30"/>
          <w:szCs w:val="30"/>
        </w:rPr>
        <w:t xml:space="preserve"> ресурс</w:t>
      </w:r>
      <w:r>
        <w:rPr>
          <w:sz w:val="30"/>
          <w:szCs w:val="30"/>
        </w:rPr>
        <w:t>ы по названной тематике. К ним в том числе относятся г</w:t>
      </w:r>
      <w:r w:rsidR="00BF17D5" w:rsidRPr="00D90C26">
        <w:rPr>
          <w:sz w:val="30"/>
          <w:szCs w:val="30"/>
        </w:rPr>
        <w:t xml:space="preserve">осударственный список историко-культурных ценностей </w:t>
      </w:r>
      <w:r w:rsidR="00BF17D5" w:rsidRPr="00D90C26">
        <w:rPr>
          <w:sz w:val="30"/>
          <w:szCs w:val="30"/>
        </w:rPr>
        <w:lastRenderedPageBreak/>
        <w:t>Республики Беларусь</w:t>
      </w:r>
      <w:r>
        <w:rPr>
          <w:sz w:val="30"/>
          <w:szCs w:val="30"/>
        </w:rPr>
        <w:t>,</w:t>
      </w:r>
      <w:r w:rsidR="00BF17D5" w:rsidRPr="00D90C26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="00BF17D5" w:rsidRPr="00D90C26">
        <w:rPr>
          <w:sz w:val="30"/>
          <w:szCs w:val="30"/>
        </w:rPr>
        <w:t>ациональный инвентарь нематериального культурного наследия Беларуси</w:t>
      </w:r>
      <w:r w:rsidR="000A7C8C">
        <w:rPr>
          <w:sz w:val="30"/>
          <w:szCs w:val="30"/>
        </w:rPr>
        <w:t xml:space="preserve"> (livingheritage.by)</w:t>
      </w:r>
      <w:r w:rsidR="006A19BC">
        <w:rPr>
          <w:sz w:val="30"/>
          <w:szCs w:val="30"/>
        </w:rPr>
        <w:t xml:space="preserve"> </w:t>
      </w:r>
      <w:r>
        <w:rPr>
          <w:sz w:val="30"/>
          <w:szCs w:val="30"/>
        </w:rPr>
        <w:t>и др</w:t>
      </w:r>
      <w:r w:rsidR="00BF17D5" w:rsidRPr="00D90C26">
        <w:rPr>
          <w:sz w:val="30"/>
          <w:szCs w:val="30"/>
        </w:rPr>
        <w:t>.</w:t>
      </w:r>
    </w:p>
    <w:p w:rsidR="00BF17D5" w:rsidRPr="00D90C26" w:rsidRDefault="00BF17D5" w:rsidP="00D90C26">
      <w:pPr>
        <w:ind w:firstLine="709"/>
        <w:jc w:val="both"/>
        <w:rPr>
          <w:sz w:val="30"/>
          <w:szCs w:val="30"/>
        </w:rPr>
      </w:pPr>
      <w:r w:rsidRPr="00D90C26">
        <w:rPr>
          <w:sz w:val="30"/>
          <w:szCs w:val="30"/>
          <w:lang w:val="be-BY"/>
        </w:rPr>
        <w:t xml:space="preserve">В области </w:t>
      </w:r>
      <w:r w:rsidRPr="00D90C26">
        <w:rPr>
          <w:b/>
          <w:sz w:val="30"/>
          <w:szCs w:val="30"/>
          <w:lang w:val="be-BY"/>
        </w:rPr>
        <w:t>музейного дела</w:t>
      </w:r>
      <w:r w:rsidRPr="00D90C26">
        <w:rPr>
          <w:sz w:val="30"/>
          <w:szCs w:val="30"/>
          <w:lang w:val="be-BY"/>
        </w:rPr>
        <w:t xml:space="preserve"> к основным интернет-ресурсам относится портал </w:t>
      </w:r>
      <w:r w:rsidR="0098175C" w:rsidRPr="00D90C26">
        <w:rPr>
          <w:sz w:val="30"/>
          <w:szCs w:val="30"/>
          <w:lang w:val="be-BY"/>
        </w:rPr>
        <w:t>”</w:t>
      </w:r>
      <w:r w:rsidRPr="00D90C26">
        <w:rPr>
          <w:sz w:val="30"/>
          <w:szCs w:val="30"/>
          <w:lang w:val="be-BY"/>
        </w:rPr>
        <w:t>Музеи Беларуси</w:t>
      </w:r>
      <w:r w:rsidR="0098175C" w:rsidRPr="00D90C26">
        <w:rPr>
          <w:sz w:val="30"/>
          <w:szCs w:val="30"/>
          <w:lang w:val="be-BY"/>
        </w:rPr>
        <w:t>“</w:t>
      </w:r>
      <w:r w:rsidRPr="00D90C26">
        <w:rPr>
          <w:sz w:val="30"/>
          <w:szCs w:val="30"/>
        </w:rPr>
        <w:t xml:space="preserve"> (</w:t>
      </w:r>
      <w:hyperlink r:id="rId10" w:history="1">
        <w:r w:rsidRPr="00D90C26">
          <w:rPr>
            <w:rStyle w:val="ab"/>
            <w:color w:val="auto"/>
            <w:sz w:val="30"/>
            <w:szCs w:val="30"/>
            <w:u w:val="none"/>
          </w:rPr>
          <w:t>museum.by</w:t>
        </w:r>
      </w:hyperlink>
      <w:r w:rsidRPr="00D90C26">
        <w:rPr>
          <w:sz w:val="30"/>
          <w:szCs w:val="30"/>
        </w:rPr>
        <w:t xml:space="preserve">), </w:t>
      </w:r>
      <w:r w:rsidR="00C20985">
        <w:rPr>
          <w:sz w:val="30"/>
          <w:szCs w:val="30"/>
        </w:rPr>
        <w:t>г</w:t>
      </w:r>
      <w:r w:rsidRPr="00D90C26">
        <w:rPr>
          <w:sz w:val="30"/>
          <w:szCs w:val="30"/>
        </w:rPr>
        <w:t>осударственный каталог музейного фонда Республики Беларусь (</w:t>
      </w:r>
      <w:hyperlink r:id="rId11" w:history="1">
        <w:r w:rsidR="00D90C26" w:rsidRPr="00D90C26">
          <w:rPr>
            <w:rStyle w:val="ab"/>
            <w:color w:val="auto"/>
            <w:sz w:val="30"/>
            <w:szCs w:val="30"/>
            <w:u w:val="none"/>
          </w:rPr>
          <w:t>dkmf.by</w:t>
        </w:r>
      </w:hyperlink>
      <w:r w:rsidRPr="00D90C26">
        <w:rPr>
          <w:sz w:val="30"/>
          <w:szCs w:val="30"/>
        </w:rPr>
        <w:t xml:space="preserve">) и </w:t>
      </w:r>
      <w:r w:rsidR="00AA0A8E">
        <w:rPr>
          <w:sz w:val="30"/>
          <w:szCs w:val="30"/>
          <w:lang w:val="be-BY"/>
        </w:rPr>
        <w:t>сайт</w:t>
      </w:r>
      <w:r w:rsidRPr="00D90C26">
        <w:rPr>
          <w:sz w:val="30"/>
          <w:szCs w:val="30"/>
          <w:lang w:val="be-BY"/>
        </w:rPr>
        <w:t xml:space="preserve"> </w:t>
      </w:r>
      <w:r w:rsidR="0098175C" w:rsidRPr="00D90C26">
        <w:rPr>
          <w:sz w:val="30"/>
          <w:szCs w:val="30"/>
          <w:lang w:val="be-BY"/>
        </w:rPr>
        <w:t>”</w:t>
      </w:r>
      <w:r w:rsidRPr="00D90C26">
        <w:rPr>
          <w:sz w:val="30"/>
          <w:szCs w:val="30"/>
          <w:shd w:val="clear" w:color="auto" w:fill="FFFFFF"/>
        </w:rPr>
        <w:t>Музеи Беларуси</w:t>
      </w:r>
      <w:r w:rsidRPr="00D90C26">
        <w:rPr>
          <w:sz w:val="30"/>
          <w:szCs w:val="30"/>
        </w:rPr>
        <w:t xml:space="preserve"> с БЕЛКАРТ</w:t>
      </w:r>
      <w:r w:rsidR="0098175C" w:rsidRPr="00D90C26">
        <w:rPr>
          <w:sz w:val="30"/>
          <w:szCs w:val="30"/>
        </w:rPr>
        <w:t>“</w:t>
      </w:r>
      <w:r w:rsidRPr="00D90C26">
        <w:rPr>
          <w:sz w:val="30"/>
          <w:szCs w:val="30"/>
          <w:shd w:val="clear" w:color="auto" w:fill="FFFFFF"/>
        </w:rPr>
        <w:t xml:space="preserve"> (</w:t>
      </w:r>
      <w:hyperlink r:id="rId12" w:history="1">
        <w:r w:rsidRPr="00D90C26">
          <w:rPr>
            <w:rStyle w:val="ab"/>
            <w:color w:val="auto"/>
            <w:sz w:val="30"/>
            <w:szCs w:val="30"/>
            <w:u w:val="none"/>
          </w:rPr>
          <w:t>museums.by</w:t>
        </w:r>
      </w:hyperlink>
      <w:r w:rsidRPr="00D90C26">
        <w:rPr>
          <w:sz w:val="30"/>
          <w:szCs w:val="30"/>
        </w:rPr>
        <w:t xml:space="preserve">). </w:t>
      </w:r>
      <w:r w:rsidRPr="00D90C26">
        <w:rPr>
          <w:sz w:val="30"/>
          <w:szCs w:val="30"/>
          <w:shd w:val="clear" w:color="auto" w:fill="FFFFFF"/>
        </w:rPr>
        <w:t xml:space="preserve">В сфере </w:t>
      </w:r>
      <w:r w:rsidRPr="00D90C26">
        <w:rPr>
          <w:b/>
          <w:sz w:val="30"/>
          <w:szCs w:val="30"/>
          <w:shd w:val="clear" w:color="auto" w:fill="FFFFFF"/>
        </w:rPr>
        <w:t xml:space="preserve">библиотечного дела </w:t>
      </w:r>
      <w:r w:rsidRPr="00D90C26">
        <w:rPr>
          <w:sz w:val="30"/>
          <w:szCs w:val="30"/>
          <w:shd w:val="clear" w:color="auto" w:fill="FFFFFF"/>
        </w:rPr>
        <w:t>исходным интернет-ресурсом является сайт Национальной библиотеки Беларуси (</w:t>
      </w:r>
      <w:hyperlink r:id="rId13" w:history="1">
        <w:r w:rsidRPr="00D90C26">
          <w:rPr>
            <w:rStyle w:val="ab"/>
            <w:color w:val="auto"/>
            <w:sz w:val="30"/>
            <w:szCs w:val="30"/>
            <w:u w:val="none"/>
            <w:shd w:val="clear" w:color="auto" w:fill="FFFFFF"/>
          </w:rPr>
          <w:t>www.nlb.by</w:t>
        </w:r>
      </w:hyperlink>
      <w:r w:rsidRPr="00D90C26">
        <w:rPr>
          <w:sz w:val="30"/>
          <w:szCs w:val="30"/>
          <w:shd w:val="clear" w:color="auto" w:fill="FFFFFF"/>
        </w:rPr>
        <w:t xml:space="preserve">), который включает </w:t>
      </w:r>
      <w:r w:rsidRPr="00D90C26">
        <w:rPr>
          <w:bCs/>
          <w:sz w:val="30"/>
          <w:szCs w:val="30"/>
        </w:rPr>
        <w:t>баз</w:t>
      </w:r>
      <w:r w:rsidR="00C20985">
        <w:rPr>
          <w:bCs/>
          <w:sz w:val="30"/>
          <w:szCs w:val="30"/>
        </w:rPr>
        <w:t>у</w:t>
      </w:r>
      <w:r w:rsidRPr="00D90C26">
        <w:rPr>
          <w:bCs/>
          <w:sz w:val="30"/>
          <w:szCs w:val="30"/>
        </w:rPr>
        <w:t xml:space="preserve"> данных </w:t>
      </w:r>
      <w:r w:rsidR="0098175C" w:rsidRPr="00D90C26">
        <w:rPr>
          <w:bCs/>
          <w:sz w:val="30"/>
          <w:szCs w:val="30"/>
        </w:rPr>
        <w:t>”</w:t>
      </w:r>
      <w:r w:rsidRPr="00D90C26">
        <w:rPr>
          <w:sz w:val="30"/>
          <w:szCs w:val="30"/>
          <w:shd w:val="clear" w:color="auto" w:fill="FFFFFF"/>
        </w:rPr>
        <w:t>Библиотеки Республики Беларусь и зарубежных стран</w:t>
      </w:r>
      <w:r w:rsidR="0098175C" w:rsidRPr="00D90C26">
        <w:rPr>
          <w:sz w:val="30"/>
          <w:szCs w:val="30"/>
          <w:shd w:val="clear" w:color="auto" w:fill="FFFFFF"/>
        </w:rPr>
        <w:t>“</w:t>
      </w:r>
      <w:r w:rsidRPr="00D90C26">
        <w:rPr>
          <w:bCs/>
          <w:sz w:val="30"/>
          <w:szCs w:val="30"/>
        </w:rPr>
        <w:t xml:space="preserve"> (</w:t>
      </w:r>
      <w:hyperlink r:id="rId14" w:history="1">
        <w:r w:rsidRPr="00D90C26">
          <w:rPr>
            <w:rStyle w:val="ab"/>
            <w:bCs/>
            <w:color w:val="auto"/>
            <w:sz w:val="30"/>
            <w:szCs w:val="30"/>
            <w:u w:val="none"/>
          </w:rPr>
          <w:t>interlib.nlb.by/bb/index/index.php</w:t>
        </w:r>
      </w:hyperlink>
      <w:r w:rsidRPr="00D90C26">
        <w:rPr>
          <w:bCs/>
          <w:sz w:val="30"/>
          <w:szCs w:val="30"/>
        </w:rPr>
        <w:t xml:space="preserve">) </w:t>
      </w:r>
      <w:r w:rsidR="00C20985">
        <w:rPr>
          <w:bCs/>
          <w:sz w:val="30"/>
          <w:szCs w:val="30"/>
        </w:rPr>
        <w:t>и с</w:t>
      </w:r>
      <w:r w:rsidRPr="00D90C26">
        <w:rPr>
          <w:bCs/>
          <w:sz w:val="30"/>
          <w:szCs w:val="30"/>
        </w:rPr>
        <w:t xml:space="preserve">водный электронный каталог библиотек Беларуси </w:t>
      </w:r>
      <w:r w:rsidRPr="00C20985">
        <w:rPr>
          <w:bCs/>
          <w:sz w:val="30"/>
          <w:szCs w:val="30"/>
        </w:rPr>
        <w:t>(</w:t>
      </w:r>
      <w:hyperlink r:id="rId15" w:history="1">
        <w:r w:rsidRPr="00C20985">
          <w:rPr>
            <w:rStyle w:val="ab"/>
            <w:color w:val="auto"/>
            <w:sz w:val="30"/>
            <w:szCs w:val="30"/>
            <w:u w:val="none"/>
          </w:rPr>
          <w:t>unicat.nlb.by</w:t>
        </w:r>
      </w:hyperlink>
      <w:r w:rsidRPr="00C20985">
        <w:rPr>
          <w:bCs/>
          <w:sz w:val="30"/>
          <w:szCs w:val="30"/>
        </w:rPr>
        <w:t>)</w:t>
      </w:r>
      <w:r w:rsidRPr="00C20985">
        <w:rPr>
          <w:sz w:val="30"/>
          <w:szCs w:val="30"/>
          <w:shd w:val="clear" w:color="auto" w:fill="FFFFFF"/>
        </w:rPr>
        <w:t xml:space="preserve">. </w:t>
      </w:r>
      <w:r w:rsidRPr="00C20985">
        <w:rPr>
          <w:sz w:val="30"/>
          <w:szCs w:val="30"/>
          <w:lang w:val="be-BY"/>
        </w:rPr>
        <w:t xml:space="preserve">В сфере </w:t>
      </w:r>
      <w:r w:rsidRPr="00C20985">
        <w:rPr>
          <w:b/>
          <w:sz w:val="30"/>
          <w:szCs w:val="30"/>
          <w:lang w:val="be-BY"/>
        </w:rPr>
        <w:t>архитектуры</w:t>
      </w:r>
      <w:r w:rsidRPr="00C20985">
        <w:rPr>
          <w:sz w:val="30"/>
          <w:szCs w:val="30"/>
          <w:lang w:val="be-BY"/>
        </w:rPr>
        <w:t xml:space="preserve"> и истории памятников весьма информативным и </w:t>
      </w:r>
      <w:r w:rsidRPr="003E5F0C">
        <w:rPr>
          <w:spacing w:val="-4"/>
          <w:sz w:val="30"/>
          <w:szCs w:val="30"/>
          <w:lang w:val="be-BY"/>
        </w:rPr>
        <w:t xml:space="preserve">разносторонним является интернет-ресурс </w:t>
      </w:r>
      <w:r w:rsidR="0098175C" w:rsidRPr="003E5F0C">
        <w:rPr>
          <w:spacing w:val="-4"/>
          <w:sz w:val="30"/>
          <w:szCs w:val="30"/>
          <w:lang w:val="be-BY"/>
        </w:rPr>
        <w:t>”</w:t>
      </w:r>
      <w:r w:rsidRPr="003E5F0C">
        <w:rPr>
          <w:spacing w:val="-4"/>
          <w:sz w:val="30"/>
          <w:szCs w:val="30"/>
        </w:rPr>
        <w:t>Глобус Беларуси</w:t>
      </w:r>
      <w:r w:rsidR="0098175C" w:rsidRPr="003E5F0C">
        <w:rPr>
          <w:spacing w:val="-4"/>
          <w:sz w:val="30"/>
          <w:szCs w:val="30"/>
        </w:rPr>
        <w:t>“</w:t>
      </w:r>
      <w:r w:rsidRPr="003E5F0C">
        <w:rPr>
          <w:spacing w:val="-4"/>
          <w:sz w:val="30"/>
          <w:szCs w:val="30"/>
        </w:rPr>
        <w:t xml:space="preserve"> (</w:t>
      </w:r>
      <w:hyperlink r:id="rId16" w:history="1">
        <w:r w:rsidRPr="003E5F0C">
          <w:rPr>
            <w:rStyle w:val="ab"/>
            <w:color w:val="auto"/>
            <w:spacing w:val="-4"/>
            <w:sz w:val="30"/>
            <w:szCs w:val="30"/>
            <w:u w:val="none"/>
          </w:rPr>
          <w:t>globus.tut.by</w:t>
        </w:r>
      </w:hyperlink>
      <w:r w:rsidRPr="003E5F0C">
        <w:rPr>
          <w:spacing w:val="-4"/>
          <w:sz w:val="30"/>
          <w:szCs w:val="30"/>
        </w:rPr>
        <w:t>).</w:t>
      </w:r>
      <w:r w:rsidRPr="00C20985">
        <w:rPr>
          <w:sz w:val="30"/>
          <w:szCs w:val="30"/>
        </w:rPr>
        <w:t xml:space="preserve"> В сфере </w:t>
      </w:r>
      <w:r w:rsidRPr="00C20985">
        <w:rPr>
          <w:b/>
          <w:sz w:val="30"/>
          <w:szCs w:val="30"/>
        </w:rPr>
        <w:t>изобразительного искусства</w:t>
      </w:r>
      <w:r w:rsidRPr="00C20985">
        <w:rPr>
          <w:sz w:val="30"/>
          <w:szCs w:val="30"/>
        </w:rPr>
        <w:t xml:space="preserve"> к исходным проектам относятся </w:t>
      </w:r>
      <w:r w:rsidRPr="00C20985">
        <w:rPr>
          <w:sz w:val="30"/>
          <w:szCs w:val="30"/>
          <w:lang w:val="be-BY"/>
        </w:rPr>
        <w:t>представленные на сайте Национального художественного музея Республики Беларусь (</w:t>
      </w:r>
      <w:hyperlink r:id="rId17" w:history="1">
        <w:r w:rsidR="00C20985" w:rsidRPr="00C20985">
          <w:rPr>
            <w:rStyle w:val="ab"/>
            <w:color w:val="auto"/>
            <w:sz w:val="30"/>
            <w:szCs w:val="30"/>
            <w:u w:val="none"/>
            <w:lang w:val="be-BY"/>
          </w:rPr>
          <w:t>artmuseum.by</w:t>
        </w:r>
      </w:hyperlink>
      <w:r w:rsidRPr="00C20985">
        <w:rPr>
          <w:sz w:val="30"/>
          <w:szCs w:val="30"/>
          <w:lang w:val="be-BY"/>
        </w:rPr>
        <w:t>)</w:t>
      </w:r>
      <w:r w:rsidRPr="00D90C26">
        <w:rPr>
          <w:sz w:val="30"/>
          <w:szCs w:val="30"/>
          <w:lang w:val="be-BY"/>
        </w:rPr>
        <w:t xml:space="preserve"> в</w:t>
      </w:r>
      <w:r w:rsidRPr="00D90C26">
        <w:rPr>
          <w:sz w:val="30"/>
          <w:szCs w:val="30"/>
        </w:rPr>
        <w:t>иртуальные туры</w:t>
      </w:r>
      <w:r w:rsidR="00C20985">
        <w:rPr>
          <w:sz w:val="30"/>
          <w:szCs w:val="30"/>
        </w:rPr>
        <w:t xml:space="preserve"> и различные экспозиции</w:t>
      </w:r>
      <w:r w:rsidRPr="00D90C26">
        <w:rPr>
          <w:sz w:val="30"/>
          <w:szCs w:val="30"/>
        </w:rPr>
        <w:t xml:space="preserve">. </w:t>
      </w:r>
      <w:r w:rsidR="005B703C">
        <w:rPr>
          <w:sz w:val="30"/>
          <w:szCs w:val="30"/>
        </w:rPr>
        <w:t>Основным</w:t>
      </w:r>
      <w:r w:rsidRPr="00D90C26">
        <w:rPr>
          <w:sz w:val="30"/>
          <w:szCs w:val="30"/>
        </w:rPr>
        <w:t xml:space="preserve"> интернет-ресурсом в </w:t>
      </w:r>
      <w:r w:rsidRPr="005B703C">
        <w:rPr>
          <w:sz w:val="30"/>
          <w:szCs w:val="30"/>
        </w:rPr>
        <w:t>индустрии</w:t>
      </w:r>
      <w:r w:rsidRPr="00D90C26">
        <w:rPr>
          <w:b/>
          <w:sz w:val="30"/>
          <w:szCs w:val="30"/>
        </w:rPr>
        <w:t xml:space="preserve"> галерей</w:t>
      </w:r>
      <w:r w:rsidRPr="00D90C26">
        <w:rPr>
          <w:sz w:val="30"/>
          <w:szCs w:val="30"/>
        </w:rPr>
        <w:t xml:space="preserve"> является сайт х</w:t>
      </w:r>
      <w:r w:rsidRPr="00D90C26">
        <w:rPr>
          <w:bCs/>
          <w:kern w:val="36"/>
          <w:sz w:val="30"/>
          <w:szCs w:val="30"/>
        </w:rPr>
        <w:t xml:space="preserve">удожественной галереи </w:t>
      </w:r>
      <w:r w:rsidR="0098175C" w:rsidRPr="00D90C26">
        <w:rPr>
          <w:bCs/>
          <w:kern w:val="36"/>
          <w:sz w:val="30"/>
          <w:szCs w:val="30"/>
        </w:rPr>
        <w:t>”</w:t>
      </w:r>
      <w:r w:rsidRPr="00D90C26">
        <w:rPr>
          <w:bCs/>
          <w:kern w:val="36"/>
          <w:sz w:val="30"/>
          <w:szCs w:val="30"/>
        </w:rPr>
        <w:t>Беларт</w:t>
      </w:r>
      <w:r w:rsidR="0098175C" w:rsidRPr="00D90C26">
        <w:rPr>
          <w:bCs/>
          <w:kern w:val="36"/>
          <w:sz w:val="30"/>
          <w:szCs w:val="30"/>
        </w:rPr>
        <w:t>“</w:t>
      </w:r>
      <w:r w:rsidRPr="00D90C26">
        <w:rPr>
          <w:bCs/>
          <w:kern w:val="36"/>
          <w:sz w:val="30"/>
          <w:szCs w:val="30"/>
        </w:rPr>
        <w:t xml:space="preserve"> (</w:t>
      </w:r>
      <w:hyperlink r:id="rId18" w:history="1">
        <w:r w:rsidRPr="00D90C26">
          <w:rPr>
            <w:rStyle w:val="ab"/>
            <w:color w:val="auto"/>
            <w:sz w:val="30"/>
            <w:szCs w:val="30"/>
            <w:u w:val="none"/>
          </w:rPr>
          <w:t>bel-art.by)</w:t>
        </w:r>
      </w:hyperlink>
      <w:r w:rsidRPr="00D90C26">
        <w:rPr>
          <w:sz w:val="30"/>
          <w:szCs w:val="30"/>
        </w:rPr>
        <w:t>.</w:t>
      </w:r>
    </w:p>
    <w:p w:rsidR="00BF17D5" w:rsidRPr="00D90C26" w:rsidRDefault="00BF17D5" w:rsidP="00D90C26">
      <w:pPr>
        <w:ind w:firstLine="709"/>
        <w:jc w:val="both"/>
        <w:rPr>
          <w:sz w:val="30"/>
          <w:szCs w:val="30"/>
        </w:rPr>
      </w:pPr>
      <w:r w:rsidRPr="00D90C26">
        <w:rPr>
          <w:sz w:val="30"/>
          <w:szCs w:val="30"/>
        </w:rPr>
        <w:t>Обобщенн</w:t>
      </w:r>
      <w:r w:rsidR="003E5F0C">
        <w:rPr>
          <w:sz w:val="30"/>
          <w:szCs w:val="30"/>
        </w:rPr>
        <w:t>ая</w:t>
      </w:r>
      <w:r w:rsidRPr="00D90C26">
        <w:rPr>
          <w:sz w:val="30"/>
          <w:szCs w:val="30"/>
        </w:rPr>
        <w:t xml:space="preserve"> информаци</w:t>
      </w:r>
      <w:r w:rsidR="003E5F0C">
        <w:rPr>
          <w:sz w:val="30"/>
          <w:szCs w:val="30"/>
        </w:rPr>
        <w:t>я о развитии культуры в нашей стране размещена в</w:t>
      </w:r>
      <w:r w:rsidRPr="00D90C26">
        <w:rPr>
          <w:sz w:val="30"/>
          <w:szCs w:val="30"/>
        </w:rPr>
        <w:t xml:space="preserve"> раздел</w:t>
      </w:r>
      <w:r w:rsidR="003E5F0C">
        <w:rPr>
          <w:sz w:val="30"/>
          <w:szCs w:val="30"/>
        </w:rPr>
        <w:t>е</w:t>
      </w:r>
      <w:r w:rsidRPr="00D90C26">
        <w:rPr>
          <w:sz w:val="30"/>
          <w:szCs w:val="30"/>
        </w:rPr>
        <w:t xml:space="preserve"> </w:t>
      </w:r>
      <w:r w:rsidR="0098175C" w:rsidRPr="00D90C26">
        <w:rPr>
          <w:sz w:val="30"/>
          <w:szCs w:val="30"/>
        </w:rPr>
        <w:t>”</w:t>
      </w:r>
      <w:r w:rsidRPr="00D90C26">
        <w:rPr>
          <w:sz w:val="30"/>
          <w:szCs w:val="30"/>
        </w:rPr>
        <w:t>Культура</w:t>
      </w:r>
      <w:r w:rsidR="0098175C" w:rsidRPr="00D90C26">
        <w:rPr>
          <w:sz w:val="30"/>
          <w:szCs w:val="30"/>
        </w:rPr>
        <w:t>“</w:t>
      </w:r>
      <w:r w:rsidRPr="00D90C26">
        <w:rPr>
          <w:sz w:val="30"/>
          <w:szCs w:val="30"/>
        </w:rPr>
        <w:t xml:space="preserve"> на официальном сайте Республики Беларусь (</w:t>
      </w:r>
      <w:hyperlink r:id="rId19" w:history="1">
        <w:r w:rsidRPr="00D90C26">
          <w:rPr>
            <w:rStyle w:val="ab"/>
            <w:color w:val="auto"/>
            <w:sz w:val="30"/>
            <w:szCs w:val="30"/>
            <w:u w:val="none"/>
          </w:rPr>
          <w:t>belarus.by</w:t>
        </w:r>
      </w:hyperlink>
      <w:r w:rsidRPr="00D90C26">
        <w:rPr>
          <w:sz w:val="30"/>
          <w:szCs w:val="30"/>
        </w:rPr>
        <w:t>).</w:t>
      </w:r>
    </w:p>
    <w:p w:rsidR="00BF17D5" w:rsidRPr="00D90C26" w:rsidRDefault="00BF17D5" w:rsidP="00D90C26">
      <w:pPr>
        <w:pStyle w:val="11"/>
        <w:tabs>
          <w:tab w:val="left" w:pos="1134"/>
        </w:tabs>
        <w:ind w:left="0"/>
        <w:rPr>
          <w:szCs w:val="30"/>
        </w:rPr>
      </w:pPr>
    </w:p>
    <w:p w:rsidR="00C23579" w:rsidRPr="007E03DE" w:rsidRDefault="00C23579" w:rsidP="00482563">
      <w:pPr>
        <w:pStyle w:val="11"/>
        <w:tabs>
          <w:tab w:val="left" w:pos="1134"/>
        </w:tabs>
        <w:ind w:left="0"/>
        <w:rPr>
          <w:color w:val="0000FF"/>
          <w:szCs w:val="30"/>
        </w:rPr>
      </w:pPr>
      <w:r w:rsidRPr="007E03DE">
        <w:rPr>
          <w:b/>
          <w:szCs w:val="30"/>
          <w:u w:val="single"/>
        </w:rPr>
        <w:t xml:space="preserve">Знаковые культурные события в Беларуси в </w:t>
      </w:r>
      <w:r w:rsidR="007E03DE">
        <w:rPr>
          <w:b/>
          <w:szCs w:val="30"/>
          <w:u w:val="single"/>
          <w:lang w:val="en-US"/>
        </w:rPr>
        <w:t>IV</w:t>
      </w:r>
      <w:r w:rsidR="007E03DE">
        <w:rPr>
          <w:b/>
          <w:szCs w:val="30"/>
          <w:u w:val="single"/>
        </w:rPr>
        <w:t xml:space="preserve"> квартале</w:t>
      </w:r>
      <w:r w:rsidRPr="007E03DE">
        <w:rPr>
          <w:b/>
          <w:szCs w:val="30"/>
          <w:u w:val="single"/>
        </w:rPr>
        <w:t xml:space="preserve"> 201</w:t>
      </w:r>
      <w:r w:rsidR="007E03DE">
        <w:rPr>
          <w:b/>
          <w:szCs w:val="30"/>
          <w:u w:val="single"/>
        </w:rPr>
        <w:t>8</w:t>
      </w:r>
      <w:r w:rsidRPr="007E03DE">
        <w:rPr>
          <w:b/>
          <w:szCs w:val="30"/>
          <w:u w:val="single"/>
        </w:rPr>
        <w:t xml:space="preserve"> г.</w:t>
      </w:r>
      <w:r w:rsidRPr="007E03DE">
        <w:rPr>
          <w:b/>
          <w:szCs w:val="30"/>
        </w:rPr>
        <w:t xml:space="preserve"> </w:t>
      </w:r>
    </w:p>
    <w:p w:rsidR="00851E6E" w:rsidRPr="00413002" w:rsidRDefault="00851E6E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>республиканский фестиваль ”Майстры мастацтваў – працаўнiкам вёскi“ (сентябрь–ноябрь, Оршанский район)</w:t>
      </w:r>
      <w:r w:rsidR="00E4539B" w:rsidRPr="00413002">
        <w:rPr>
          <w:sz w:val="30"/>
          <w:szCs w:val="30"/>
        </w:rPr>
        <w:t>;</w:t>
      </w:r>
    </w:p>
    <w:p w:rsidR="007E03DE" w:rsidRPr="00413002" w:rsidRDefault="005426D9" w:rsidP="004E5D7B">
      <w:pPr>
        <w:numPr>
          <w:ilvl w:val="0"/>
          <w:numId w:val="19"/>
        </w:numPr>
        <w:jc w:val="both"/>
        <w:rPr>
          <w:b/>
          <w:i/>
          <w:spacing w:val="-4"/>
          <w:sz w:val="30"/>
          <w:szCs w:val="30"/>
        </w:rPr>
      </w:pPr>
      <w:r w:rsidRPr="00413002">
        <w:rPr>
          <w:sz w:val="30"/>
          <w:szCs w:val="30"/>
        </w:rPr>
        <w:t>гала-концерт звезд Большого театра Беларуси (1 октября, г.Минск);</w:t>
      </w:r>
    </w:p>
    <w:p w:rsidR="005426D9" w:rsidRPr="00413002" w:rsidRDefault="001634CF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>XIII Международный фестиваль Юрия Башмета (7–20 октября, г.Минск)</w:t>
      </w:r>
      <w:r w:rsidR="00E4539B" w:rsidRPr="00413002">
        <w:rPr>
          <w:sz w:val="30"/>
          <w:szCs w:val="30"/>
        </w:rPr>
        <w:t>;</w:t>
      </w:r>
    </w:p>
    <w:p w:rsidR="00851E6E" w:rsidRPr="00413002" w:rsidRDefault="00851E6E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E5D7B">
        <w:rPr>
          <w:spacing w:val="-8"/>
          <w:sz w:val="30"/>
          <w:szCs w:val="30"/>
        </w:rPr>
        <w:t xml:space="preserve">международный форум театрального искусства </w:t>
      </w:r>
      <w:r w:rsidR="00E84A9E" w:rsidRPr="004E5D7B">
        <w:rPr>
          <w:spacing w:val="-8"/>
          <w:sz w:val="30"/>
          <w:szCs w:val="30"/>
        </w:rPr>
        <w:t>”</w:t>
      </w:r>
      <w:r w:rsidRPr="004E5D7B">
        <w:rPr>
          <w:spacing w:val="-8"/>
          <w:sz w:val="30"/>
          <w:szCs w:val="30"/>
        </w:rPr>
        <w:t>ТЕАРТ</w:t>
      </w:r>
      <w:r w:rsidR="00E84A9E" w:rsidRPr="004E5D7B">
        <w:rPr>
          <w:spacing w:val="-8"/>
          <w:sz w:val="30"/>
          <w:szCs w:val="30"/>
        </w:rPr>
        <w:t>“</w:t>
      </w:r>
      <w:r w:rsidRPr="004E5D7B">
        <w:rPr>
          <w:spacing w:val="-8"/>
          <w:sz w:val="30"/>
          <w:szCs w:val="30"/>
        </w:rPr>
        <w:t xml:space="preserve"> (до 15 октября,</w:t>
      </w:r>
      <w:r w:rsidRPr="00413002">
        <w:rPr>
          <w:sz w:val="30"/>
          <w:szCs w:val="30"/>
        </w:rPr>
        <w:t xml:space="preserve"> г.Минск)</w:t>
      </w:r>
      <w:r w:rsidR="00237C4D">
        <w:rPr>
          <w:sz w:val="30"/>
          <w:szCs w:val="30"/>
        </w:rPr>
        <w:t>;</w:t>
      </w:r>
    </w:p>
    <w:p w:rsidR="00AF0DFC" w:rsidRPr="00413002" w:rsidRDefault="00AF0DFC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>международный фестиваль искусств ”Белорусская музыкальная осень“ (</w:t>
      </w:r>
      <w:r w:rsidR="00D94212" w:rsidRPr="00413002">
        <w:rPr>
          <w:sz w:val="30"/>
          <w:szCs w:val="30"/>
        </w:rPr>
        <w:t>28 октября–</w:t>
      </w:r>
      <w:r w:rsidRPr="00413002">
        <w:rPr>
          <w:sz w:val="30"/>
          <w:szCs w:val="30"/>
        </w:rPr>
        <w:t>16 ноября</w:t>
      </w:r>
      <w:r w:rsidR="00D94212" w:rsidRPr="00413002">
        <w:rPr>
          <w:sz w:val="30"/>
          <w:szCs w:val="30"/>
        </w:rPr>
        <w:t>,</w:t>
      </w:r>
      <w:r w:rsidRPr="00413002">
        <w:rPr>
          <w:sz w:val="30"/>
          <w:szCs w:val="30"/>
        </w:rPr>
        <w:t xml:space="preserve"> </w:t>
      </w:r>
      <w:r w:rsidR="00D94212" w:rsidRPr="00413002">
        <w:rPr>
          <w:sz w:val="30"/>
          <w:szCs w:val="30"/>
        </w:rPr>
        <w:t>г.М</w:t>
      </w:r>
      <w:r w:rsidRPr="00413002">
        <w:rPr>
          <w:sz w:val="30"/>
          <w:szCs w:val="30"/>
        </w:rPr>
        <w:t>инск</w:t>
      </w:r>
      <w:r w:rsidR="00D94212" w:rsidRPr="00413002">
        <w:rPr>
          <w:sz w:val="30"/>
          <w:szCs w:val="30"/>
        </w:rPr>
        <w:t>);</w:t>
      </w:r>
    </w:p>
    <w:p w:rsidR="00D94212" w:rsidRPr="00413002" w:rsidRDefault="00D94212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>международный конкурс юных исполнителей эстрадной песни ”Халi-Хало“ (3–4 ноября, г.Новополоцк);</w:t>
      </w:r>
    </w:p>
    <w:p w:rsidR="00D94212" w:rsidRPr="00413002" w:rsidRDefault="00D94212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 xml:space="preserve">XXV Минский международный кинофестиваль ”Лістапад“ </w:t>
      </w:r>
      <w:r w:rsidRPr="00413002">
        <w:rPr>
          <w:sz w:val="30"/>
          <w:szCs w:val="30"/>
        </w:rPr>
        <w:br/>
        <w:t>(2–9 ноября, г.Минск);</w:t>
      </w:r>
    </w:p>
    <w:p w:rsidR="00D94212" w:rsidRPr="00413002" w:rsidRDefault="00D94212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 xml:space="preserve">XXXI Международный фестиваль современной хореографии </w:t>
      </w:r>
      <w:r w:rsidR="00E84A9E" w:rsidRPr="00413002">
        <w:rPr>
          <w:sz w:val="30"/>
          <w:szCs w:val="30"/>
        </w:rPr>
        <w:t>(21–25 ноября, г.Витебск);</w:t>
      </w:r>
    </w:p>
    <w:p w:rsidR="00BB39F4" w:rsidRDefault="00E84A9E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  <w:lang w:val="en-US"/>
        </w:rPr>
        <w:t>XVI</w:t>
      </w:r>
      <w:r w:rsidRPr="00413002">
        <w:rPr>
          <w:sz w:val="30"/>
          <w:szCs w:val="30"/>
        </w:rPr>
        <w:t xml:space="preserve"> международный дет</w:t>
      </w:r>
      <w:r w:rsidR="005B703C">
        <w:rPr>
          <w:sz w:val="30"/>
          <w:szCs w:val="30"/>
        </w:rPr>
        <w:t>ский конкурс песни ”Евровидение–</w:t>
      </w:r>
      <w:r w:rsidRPr="00413002">
        <w:rPr>
          <w:sz w:val="30"/>
          <w:szCs w:val="30"/>
        </w:rPr>
        <w:t xml:space="preserve">2018“ (25 ноября, г.Минск); </w:t>
      </w:r>
    </w:p>
    <w:p w:rsidR="00E84A9E" w:rsidRPr="00413002" w:rsidRDefault="00E84A9E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lastRenderedPageBreak/>
        <w:t>V Минский международный Рождественский конкурс вокалистов (14–19 декабря, г.Минск);</w:t>
      </w:r>
    </w:p>
    <w:p w:rsidR="00E84A9E" w:rsidRPr="00413002" w:rsidRDefault="00413002" w:rsidP="004E5D7B">
      <w:pPr>
        <w:numPr>
          <w:ilvl w:val="0"/>
          <w:numId w:val="19"/>
        </w:numPr>
        <w:jc w:val="both"/>
        <w:rPr>
          <w:sz w:val="30"/>
          <w:szCs w:val="30"/>
        </w:rPr>
      </w:pPr>
      <w:r w:rsidRPr="00413002">
        <w:rPr>
          <w:sz w:val="30"/>
          <w:szCs w:val="30"/>
        </w:rPr>
        <w:t>IX Минский международный Рождественский оперный форум (показы опер ”Тоска“ 16 декабря и ”Богема“ 17 декабря, гала-концерт звезд мировой оперы 21 декабря, г.Минск)</w:t>
      </w:r>
      <w:r w:rsidR="004E5D7B">
        <w:rPr>
          <w:sz w:val="30"/>
          <w:szCs w:val="30"/>
        </w:rPr>
        <w:t>.</w:t>
      </w:r>
    </w:p>
    <w:p w:rsidR="00BF17D5" w:rsidRPr="007E03DE" w:rsidRDefault="007E03DE" w:rsidP="007E03DE">
      <w:pPr>
        <w:spacing w:before="120"/>
        <w:ind w:firstLine="709"/>
        <w:jc w:val="both"/>
        <w:rPr>
          <w:i/>
          <w:sz w:val="32"/>
          <w:szCs w:val="32"/>
        </w:rPr>
      </w:pPr>
      <w:r w:rsidRPr="007E03DE">
        <w:rPr>
          <w:b/>
          <w:i/>
          <w:spacing w:val="-8"/>
          <w:sz w:val="32"/>
          <w:szCs w:val="32"/>
        </w:rPr>
        <w:t xml:space="preserve">Вниманию выступающих: </w:t>
      </w:r>
      <w:r w:rsidRPr="007E03DE">
        <w:rPr>
          <w:i/>
          <w:spacing w:val="-4"/>
          <w:sz w:val="32"/>
          <w:szCs w:val="32"/>
        </w:rPr>
        <w:t>ц</w:t>
      </w:r>
      <w:r w:rsidRPr="007E03DE">
        <w:rPr>
          <w:i/>
          <w:sz w:val="32"/>
          <w:szCs w:val="32"/>
        </w:rPr>
        <w:t>елесообразно привести сведения о знаковых культурно-исторических мероприятиях, которые будут проводиться в 2018 году на территории области, района, города.</w:t>
      </w:r>
    </w:p>
    <w:p w:rsidR="00302C2C" w:rsidRPr="00302C2C" w:rsidRDefault="00302C2C" w:rsidP="00302C2C">
      <w:pPr>
        <w:pStyle w:val="11"/>
        <w:tabs>
          <w:tab w:val="left" w:pos="1134"/>
        </w:tabs>
        <w:ind w:left="0"/>
        <w:rPr>
          <w:b/>
          <w:szCs w:val="30"/>
          <w:u w:val="single"/>
        </w:rPr>
      </w:pPr>
      <w:r w:rsidRPr="00302C2C">
        <w:rPr>
          <w:b/>
          <w:szCs w:val="30"/>
          <w:u w:val="single"/>
        </w:rPr>
        <w:t xml:space="preserve">Знаковые культурные события в Хойникском районе в </w:t>
      </w:r>
      <w:r w:rsidRPr="00302C2C">
        <w:rPr>
          <w:b/>
          <w:szCs w:val="30"/>
          <w:u w:val="single"/>
          <w:lang w:val="en-US"/>
        </w:rPr>
        <w:t>IV</w:t>
      </w:r>
      <w:r w:rsidRPr="00302C2C">
        <w:rPr>
          <w:b/>
          <w:szCs w:val="30"/>
          <w:u w:val="single"/>
        </w:rPr>
        <w:t xml:space="preserve"> квартале 2018 г.:</w:t>
      </w:r>
    </w:p>
    <w:p w:rsidR="00302C2C" w:rsidRPr="00302C2C" w:rsidRDefault="00302C2C" w:rsidP="00302C2C">
      <w:pPr>
        <w:pStyle w:val="11"/>
        <w:ind w:left="0" w:firstLine="0"/>
        <w:rPr>
          <w:szCs w:val="30"/>
        </w:rPr>
      </w:pPr>
      <w:r w:rsidRPr="00302C2C">
        <w:rPr>
          <w:szCs w:val="30"/>
        </w:rPr>
        <w:t>- торжественные мероприятия, посвящённые 100-летию ВЛКСМ (29 октября 2018 г.);</w:t>
      </w:r>
    </w:p>
    <w:p w:rsidR="00302C2C" w:rsidRPr="00302C2C" w:rsidRDefault="00302C2C" w:rsidP="00302C2C">
      <w:pPr>
        <w:pStyle w:val="11"/>
        <w:ind w:left="0" w:firstLine="0"/>
        <w:rPr>
          <w:szCs w:val="30"/>
        </w:rPr>
      </w:pPr>
      <w:r w:rsidRPr="00302C2C">
        <w:rPr>
          <w:szCs w:val="30"/>
        </w:rPr>
        <w:t>- мероприятия, приуроченные Дню Октябрьской революции (6 ноября 2018 г.);</w:t>
      </w:r>
    </w:p>
    <w:p w:rsidR="00302C2C" w:rsidRPr="00302C2C" w:rsidRDefault="00302C2C" w:rsidP="00302C2C">
      <w:pPr>
        <w:pStyle w:val="11"/>
        <w:ind w:left="0" w:firstLine="0"/>
        <w:rPr>
          <w:szCs w:val="30"/>
        </w:rPr>
      </w:pPr>
      <w:r w:rsidRPr="00302C2C">
        <w:rPr>
          <w:szCs w:val="30"/>
        </w:rPr>
        <w:t>-</w:t>
      </w:r>
      <w:r w:rsidRPr="00302C2C">
        <w:t xml:space="preserve"> </w:t>
      </w:r>
      <w:r w:rsidRPr="00302C2C">
        <w:rPr>
          <w:szCs w:val="30"/>
        </w:rPr>
        <w:t>праздничные мероприятия, посвященные освобождению Хойникского района от немецко-фашистских захватчиков (23 ноября 2018 г.);</w:t>
      </w:r>
    </w:p>
    <w:p w:rsidR="00302C2C" w:rsidRPr="00302C2C" w:rsidRDefault="00302C2C" w:rsidP="00302C2C">
      <w:pPr>
        <w:pStyle w:val="11"/>
        <w:ind w:left="0" w:firstLine="0"/>
        <w:rPr>
          <w:szCs w:val="30"/>
        </w:rPr>
      </w:pPr>
      <w:r w:rsidRPr="00302C2C">
        <w:rPr>
          <w:szCs w:val="30"/>
        </w:rPr>
        <w:t>- мероприятия, приуроченные ко Дню работников сельского хозяйства и перерабатывающей промышленности агропромышленного комплекса (ноябрь 2018 г.);</w:t>
      </w:r>
    </w:p>
    <w:p w:rsidR="00302C2C" w:rsidRPr="00302C2C" w:rsidRDefault="00302C2C" w:rsidP="00302C2C">
      <w:pPr>
        <w:pStyle w:val="11"/>
        <w:ind w:left="0" w:firstLine="0"/>
        <w:rPr>
          <w:szCs w:val="30"/>
        </w:rPr>
      </w:pPr>
      <w:r w:rsidRPr="00302C2C">
        <w:rPr>
          <w:szCs w:val="30"/>
        </w:rPr>
        <w:t>- праздничные мероприятия, посвященные Дню образования Хойникского района (7 декабря 2018 г.).</w:t>
      </w:r>
    </w:p>
    <w:p w:rsidR="004E5D7B" w:rsidRPr="00302C2C" w:rsidRDefault="004E5D7B" w:rsidP="00855C08">
      <w:pPr>
        <w:pStyle w:val="11"/>
        <w:tabs>
          <w:tab w:val="left" w:pos="1134"/>
        </w:tabs>
        <w:ind w:left="0" w:firstLine="0"/>
        <w:jc w:val="center"/>
        <w:rPr>
          <w:b/>
          <w:szCs w:val="30"/>
        </w:rPr>
      </w:pPr>
    </w:p>
    <w:p w:rsidR="006A19BC" w:rsidRPr="00302C2C" w:rsidRDefault="006A19BC" w:rsidP="00855C08">
      <w:pPr>
        <w:pStyle w:val="11"/>
        <w:tabs>
          <w:tab w:val="left" w:pos="1134"/>
        </w:tabs>
        <w:ind w:left="0" w:firstLine="0"/>
        <w:jc w:val="center"/>
        <w:rPr>
          <w:b/>
          <w:szCs w:val="30"/>
        </w:rPr>
      </w:pPr>
    </w:p>
    <w:p w:rsidR="006A19BC" w:rsidRDefault="006A19BC" w:rsidP="00855C08">
      <w:pPr>
        <w:pStyle w:val="11"/>
        <w:tabs>
          <w:tab w:val="left" w:pos="1134"/>
        </w:tabs>
        <w:ind w:left="0" w:firstLine="0"/>
        <w:jc w:val="center"/>
        <w:rPr>
          <w:b/>
          <w:szCs w:val="30"/>
        </w:rPr>
      </w:pPr>
    </w:p>
    <w:p w:rsidR="006A19BC" w:rsidRDefault="006A19BC" w:rsidP="00855C08">
      <w:pPr>
        <w:pStyle w:val="11"/>
        <w:tabs>
          <w:tab w:val="left" w:pos="1134"/>
        </w:tabs>
        <w:ind w:left="0" w:firstLine="0"/>
        <w:jc w:val="center"/>
        <w:rPr>
          <w:b/>
          <w:szCs w:val="30"/>
        </w:rPr>
      </w:pPr>
    </w:p>
    <w:p w:rsidR="00855C08" w:rsidRPr="004E5D7B" w:rsidRDefault="00855C08" w:rsidP="00855C08">
      <w:pPr>
        <w:pStyle w:val="11"/>
        <w:tabs>
          <w:tab w:val="left" w:pos="1134"/>
        </w:tabs>
        <w:ind w:left="0" w:firstLine="0"/>
        <w:jc w:val="center"/>
        <w:rPr>
          <w:b/>
          <w:szCs w:val="30"/>
        </w:rPr>
      </w:pPr>
      <w:r w:rsidRPr="004E5D7B">
        <w:rPr>
          <w:b/>
          <w:szCs w:val="30"/>
        </w:rPr>
        <w:t>****</w:t>
      </w:r>
    </w:p>
    <w:p w:rsidR="006A19BC" w:rsidRDefault="006A19BC" w:rsidP="004E5D7B">
      <w:pPr>
        <w:ind w:firstLine="709"/>
        <w:jc w:val="both"/>
        <w:rPr>
          <w:b/>
          <w:spacing w:val="-4"/>
          <w:sz w:val="30"/>
          <w:szCs w:val="30"/>
        </w:rPr>
      </w:pPr>
    </w:p>
    <w:p w:rsidR="00D34408" w:rsidRPr="004E5D7B" w:rsidRDefault="00152CBB" w:rsidP="004E5D7B">
      <w:pPr>
        <w:ind w:firstLine="709"/>
        <w:jc w:val="both"/>
        <w:rPr>
          <w:color w:val="FF0000"/>
          <w:sz w:val="30"/>
          <w:szCs w:val="30"/>
        </w:rPr>
      </w:pPr>
      <w:r w:rsidRPr="004E5D7B">
        <w:rPr>
          <w:b/>
          <w:spacing w:val="-4"/>
          <w:sz w:val="30"/>
          <w:szCs w:val="30"/>
        </w:rPr>
        <w:t>Глава государства А.Г.Лукашенко</w:t>
      </w:r>
      <w:r w:rsidRPr="004E5D7B">
        <w:rPr>
          <w:spacing w:val="-4"/>
          <w:sz w:val="30"/>
          <w:szCs w:val="30"/>
        </w:rPr>
        <w:t xml:space="preserve"> на состоявшейся 9 января 2018 г.</w:t>
      </w:r>
      <w:r w:rsidRPr="004E5D7B">
        <w:rPr>
          <w:sz w:val="30"/>
          <w:szCs w:val="30"/>
        </w:rPr>
        <w:t xml:space="preserve"> церемонии вручения премий Президента Республики Беларусь </w:t>
      </w:r>
      <w:r w:rsidR="004E5D7B">
        <w:rPr>
          <w:sz w:val="30"/>
          <w:szCs w:val="30"/>
        </w:rPr>
        <w:br/>
      </w:r>
      <w:r w:rsidRPr="004E5D7B">
        <w:rPr>
          <w:sz w:val="30"/>
          <w:szCs w:val="30"/>
        </w:rPr>
        <w:t xml:space="preserve">”За духовное возрождение“, специальных премий Президента Республики Беларусь деятелям культуры и искусства, премий Президента Республики Беларусь ”Беларускi спартыўны Алiмп“ подчеркнул: </w:t>
      </w:r>
      <w:r w:rsidR="0098175C" w:rsidRPr="004E5D7B">
        <w:rPr>
          <w:sz w:val="30"/>
          <w:szCs w:val="30"/>
        </w:rPr>
        <w:t>”</w:t>
      </w:r>
      <w:r w:rsidR="00D34408" w:rsidRPr="004E5D7B">
        <w:rPr>
          <w:b/>
          <w:sz w:val="30"/>
          <w:szCs w:val="30"/>
        </w:rPr>
        <w:t xml:space="preserve">Сейчас особенно важно не упустить время, не потерять нашу духовную суть. </w:t>
      </w:r>
      <w:r w:rsidR="00D34408" w:rsidRPr="004E5D7B">
        <w:rPr>
          <w:sz w:val="30"/>
          <w:szCs w:val="30"/>
        </w:rPr>
        <w:t xml:space="preserve">Первостепенная </w:t>
      </w:r>
      <w:r w:rsidR="00D34408" w:rsidRPr="004E5D7B">
        <w:rPr>
          <w:spacing w:val="8"/>
          <w:sz w:val="30"/>
          <w:szCs w:val="30"/>
        </w:rPr>
        <w:t>роль в этом, безусловно, принадлежит культуре, искусству, религии. Их</w:t>
      </w:r>
      <w:r w:rsidR="00D34408" w:rsidRPr="004E5D7B">
        <w:rPr>
          <w:sz w:val="30"/>
          <w:szCs w:val="30"/>
        </w:rPr>
        <w:t xml:space="preserve"> влияние на сознание человека огромно. Именно эти сферы формируют </w:t>
      </w:r>
      <w:r w:rsidR="00D34408" w:rsidRPr="004E5D7B">
        <w:rPr>
          <w:spacing w:val="4"/>
          <w:sz w:val="30"/>
          <w:szCs w:val="30"/>
        </w:rPr>
        <w:t>те образы и идеалы, на которые многие ориентируются и принимают как</w:t>
      </w:r>
      <w:r w:rsidR="00D34408" w:rsidRPr="004E5D7B">
        <w:rPr>
          <w:sz w:val="30"/>
          <w:szCs w:val="30"/>
        </w:rPr>
        <w:t xml:space="preserve"> эталон… </w:t>
      </w:r>
      <w:r w:rsidRPr="004E5D7B">
        <w:rPr>
          <w:b/>
          <w:sz w:val="30"/>
          <w:szCs w:val="30"/>
        </w:rPr>
        <w:t>В</w:t>
      </w:r>
      <w:r w:rsidR="00D34408" w:rsidRPr="004E5D7B">
        <w:rPr>
          <w:b/>
          <w:sz w:val="30"/>
          <w:szCs w:val="30"/>
        </w:rPr>
        <w:t>се, кому не безразлично, каким будет мир, должны объединить усилия ради укрепления нравственных устоев нашего народа</w:t>
      </w:r>
      <w:r w:rsidR="0098175C" w:rsidRPr="004E5D7B">
        <w:rPr>
          <w:sz w:val="30"/>
          <w:szCs w:val="30"/>
        </w:rPr>
        <w:t>“</w:t>
      </w:r>
      <w:r w:rsidR="00D34408" w:rsidRPr="004E5D7B">
        <w:rPr>
          <w:sz w:val="30"/>
          <w:szCs w:val="30"/>
        </w:rPr>
        <w:t>.</w:t>
      </w:r>
    </w:p>
    <w:sectPr w:rsidR="00D34408" w:rsidRPr="004E5D7B" w:rsidSect="001815CD">
      <w:headerReference w:type="even" r:id="rId20"/>
      <w:headerReference w:type="default" r:id="rId21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CBC" w:rsidRDefault="00561CBC" w:rsidP="0062612C">
      <w:r>
        <w:separator/>
      </w:r>
    </w:p>
  </w:endnote>
  <w:endnote w:type="continuationSeparator" w:id="0">
    <w:p w:rsidR="00561CBC" w:rsidRDefault="00561CBC" w:rsidP="0062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CBC" w:rsidRDefault="00561CBC" w:rsidP="0062612C">
      <w:r>
        <w:separator/>
      </w:r>
    </w:p>
  </w:footnote>
  <w:footnote w:type="continuationSeparator" w:id="0">
    <w:p w:rsidR="00561CBC" w:rsidRDefault="00561CBC" w:rsidP="00626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EF" w:rsidRDefault="003B39C8" w:rsidP="00E80D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6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60EF" w:rsidRDefault="00F060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EF" w:rsidRDefault="003B39C8" w:rsidP="00E80D57">
    <w:pPr>
      <w:pStyle w:val="a3"/>
      <w:framePr w:wrap="around" w:vAnchor="text" w:hAnchor="margin" w:xAlign="center" w:y="1"/>
      <w:rPr>
        <w:rStyle w:val="a5"/>
      </w:rPr>
    </w:pPr>
    <w:r w:rsidRPr="004D2230">
      <w:rPr>
        <w:rStyle w:val="a5"/>
        <w:sz w:val="30"/>
        <w:szCs w:val="30"/>
      </w:rPr>
      <w:fldChar w:fldCharType="begin"/>
    </w:r>
    <w:r w:rsidR="00F060EF" w:rsidRPr="004D2230">
      <w:rPr>
        <w:rStyle w:val="a5"/>
        <w:sz w:val="30"/>
        <w:szCs w:val="30"/>
      </w:rPr>
      <w:instrText xml:space="preserve">PAGE  </w:instrText>
    </w:r>
    <w:r w:rsidRPr="004D2230">
      <w:rPr>
        <w:rStyle w:val="a5"/>
        <w:sz w:val="30"/>
        <w:szCs w:val="30"/>
      </w:rPr>
      <w:fldChar w:fldCharType="separate"/>
    </w:r>
    <w:r w:rsidR="00C11699">
      <w:rPr>
        <w:rStyle w:val="a5"/>
        <w:noProof/>
        <w:sz w:val="30"/>
        <w:szCs w:val="30"/>
      </w:rPr>
      <w:t>19</w:t>
    </w:r>
    <w:r w:rsidRPr="004D2230">
      <w:rPr>
        <w:rStyle w:val="a5"/>
        <w:sz w:val="30"/>
        <w:szCs w:val="30"/>
      </w:rPr>
      <w:fldChar w:fldCharType="end"/>
    </w:r>
  </w:p>
  <w:p w:rsidR="00F060EF" w:rsidRDefault="00F060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2F83"/>
    <w:multiLevelType w:val="hybridMultilevel"/>
    <w:tmpl w:val="DF6AA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B2B3A"/>
    <w:multiLevelType w:val="hybridMultilevel"/>
    <w:tmpl w:val="1DCA477C"/>
    <w:lvl w:ilvl="0" w:tplc="A5BA53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034A27"/>
    <w:multiLevelType w:val="hybridMultilevel"/>
    <w:tmpl w:val="FB14F8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9196B2E"/>
    <w:multiLevelType w:val="hybridMultilevel"/>
    <w:tmpl w:val="0F4AE2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9F423A4"/>
    <w:multiLevelType w:val="multilevel"/>
    <w:tmpl w:val="1EE4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05289"/>
    <w:multiLevelType w:val="multilevel"/>
    <w:tmpl w:val="2670ED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03333"/>
    <w:multiLevelType w:val="hybridMultilevel"/>
    <w:tmpl w:val="F8847D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494FD3"/>
    <w:multiLevelType w:val="hybridMultilevel"/>
    <w:tmpl w:val="4BDCC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B12E32"/>
    <w:multiLevelType w:val="hybridMultilevel"/>
    <w:tmpl w:val="D79655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B446255"/>
    <w:multiLevelType w:val="hybridMultilevel"/>
    <w:tmpl w:val="2A5EC7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CF36722"/>
    <w:multiLevelType w:val="hybridMultilevel"/>
    <w:tmpl w:val="96CA72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E7B4533"/>
    <w:multiLevelType w:val="hybridMultilevel"/>
    <w:tmpl w:val="D8C47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3821CA"/>
    <w:multiLevelType w:val="hybridMultilevel"/>
    <w:tmpl w:val="1B40B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91304D"/>
    <w:multiLevelType w:val="hybridMultilevel"/>
    <w:tmpl w:val="1984275C"/>
    <w:lvl w:ilvl="0" w:tplc="632A9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0C6AC2"/>
    <w:multiLevelType w:val="hybridMultilevel"/>
    <w:tmpl w:val="B12C6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E30B6"/>
    <w:multiLevelType w:val="hybridMultilevel"/>
    <w:tmpl w:val="105AC3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25A6C9B"/>
    <w:multiLevelType w:val="hybridMultilevel"/>
    <w:tmpl w:val="87CE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BFE1438"/>
    <w:multiLevelType w:val="hybridMultilevel"/>
    <w:tmpl w:val="A7A27FF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8"/>
  </w:num>
  <w:num w:numId="11">
    <w:abstractNumId w:val="13"/>
  </w:num>
  <w:num w:numId="12">
    <w:abstractNumId w:val="5"/>
  </w:num>
  <w:num w:numId="13">
    <w:abstractNumId w:val="1"/>
  </w:num>
  <w:num w:numId="14">
    <w:abstractNumId w:val="7"/>
  </w:num>
  <w:num w:numId="15">
    <w:abstractNumId w:val="14"/>
  </w:num>
  <w:num w:numId="16">
    <w:abstractNumId w:val="11"/>
  </w:num>
  <w:num w:numId="17">
    <w:abstractNumId w:val="0"/>
  </w:num>
  <w:num w:numId="18">
    <w:abstractNumId w:val="12"/>
  </w:num>
  <w:num w:numId="19">
    <w:abstractNumId w:val="1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CB5"/>
    <w:rsid w:val="00002723"/>
    <w:rsid w:val="0000769D"/>
    <w:rsid w:val="00007FF4"/>
    <w:rsid w:val="000107A2"/>
    <w:rsid w:val="000134BC"/>
    <w:rsid w:val="0001711A"/>
    <w:rsid w:val="000200CC"/>
    <w:rsid w:val="00020564"/>
    <w:rsid w:val="00021797"/>
    <w:rsid w:val="00022C48"/>
    <w:rsid w:val="00024CED"/>
    <w:rsid w:val="00030762"/>
    <w:rsid w:val="00031EA1"/>
    <w:rsid w:val="00034781"/>
    <w:rsid w:val="00040685"/>
    <w:rsid w:val="000433D5"/>
    <w:rsid w:val="00043F06"/>
    <w:rsid w:val="00052BD6"/>
    <w:rsid w:val="00057754"/>
    <w:rsid w:val="000614A5"/>
    <w:rsid w:val="00064426"/>
    <w:rsid w:val="00070A7F"/>
    <w:rsid w:val="000806FA"/>
    <w:rsid w:val="00082251"/>
    <w:rsid w:val="00093171"/>
    <w:rsid w:val="00095DD0"/>
    <w:rsid w:val="00097286"/>
    <w:rsid w:val="00097D0E"/>
    <w:rsid w:val="000A7C8C"/>
    <w:rsid w:val="000B1A01"/>
    <w:rsid w:val="000B65C8"/>
    <w:rsid w:val="000C0690"/>
    <w:rsid w:val="000D332A"/>
    <w:rsid w:val="000D3516"/>
    <w:rsid w:val="000E5F16"/>
    <w:rsid w:val="000E71E3"/>
    <w:rsid w:val="000E766A"/>
    <w:rsid w:val="000F4F88"/>
    <w:rsid w:val="001027EC"/>
    <w:rsid w:val="00104518"/>
    <w:rsid w:val="001054F0"/>
    <w:rsid w:val="00106441"/>
    <w:rsid w:val="001117C4"/>
    <w:rsid w:val="00123292"/>
    <w:rsid w:val="00125BA4"/>
    <w:rsid w:val="00131F2C"/>
    <w:rsid w:val="00132FA4"/>
    <w:rsid w:val="00136C77"/>
    <w:rsid w:val="00144627"/>
    <w:rsid w:val="00145D4A"/>
    <w:rsid w:val="00147377"/>
    <w:rsid w:val="0015107F"/>
    <w:rsid w:val="00152CBB"/>
    <w:rsid w:val="00152D83"/>
    <w:rsid w:val="00154AC3"/>
    <w:rsid w:val="0015725C"/>
    <w:rsid w:val="001634CF"/>
    <w:rsid w:val="00171488"/>
    <w:rsid w:val="0017161A"/>
    <w:rsid w:val="00172BD4"/>
    <w:rsid w:val="001815CD"/>
    <w:rsid w:val="00187971"/>
    <w:rsid w:val="001931B4"/>
    <w:rsid w:val="001966E9"/>
    <w:rsid w:val="001A08FF"/>
    <w:rsid w:val="001A139A"/>
    <w:rsid w:val="001A3FC9"/>
    <w:rsid w:val="001A4F76"/>
    <w:rsid w:val="001A5569"/>
    <w:rsid w:val="001B49D4"/>
    <w:rsid w:val="001B69E9"/>
    <w:rsid w:val="001C2C97"/>
    <w:rsid w:val="001C7083"/>
    <w:rsid w:val="001C7B60"/>
    <w:rsid w:val="001D32C7"/>
    <w:rsid w:val="001D779A"/>
    <w:rsid w:val="001E3552"/>
    <w:rsid w:val="001E4FAC"/>
    <w:rsid w:val="001F4DC8"/>
    <w:rsid w:val="001F5583"/>
    <w:rsid w:val="001F7FFB"/>
    <w:rsid w:val="0021074A"/>
    <w:rsid w:val="00211F12"/>
    <w:rsid w:val="0021656A"/>
    <w:rsid w:val="00217474"/>
    <w:rsid w:val="00220135"/>
    <w:rsid w:val="00232ADB"/>
    <w:rsid w:val="00232E4B"/>
    <w:rsid w:val="00237C4D"/>
    <w:rsid w:val="00240EDD"/>
    <w:rsid w:val="002510D4"/>
    <w:rsid w:val="00251CD3"/>
    <w:rsid w:val="00252BEA"/>
    <w:rsid w:val="00260177"/>
    <w:rsid w:val="002654E9"/>
    <w:rsid w:val="00265EE8"/>
    <w:rsid w:val="00266A8C"/>
    <w:rsid w:val="002675AA"/>
    <w:rsid w:val="00275DDA"/>
    <w:rsid w:val="00276A0A"/>
    <w:rsid w:val="002823FF"/>
    <w:rsid w:val="00286DC5"/>
    <w:rsid w:val="002921C9"/>
    <w:rsid w:val="00292281"/>
    <w:rsid w:val="00292A1A"/>
    <w:rsid w:val="002961D3"/>
    <w:rsid w:val="0029639A"/>
    <w:rsid w:val="002A0872"/>
    <w:rsid w:val="002A1B6E"/>
    <w:rsid w:val="002A38C8"/>
    <w:rsid w:val="002A4E9D"/>
    <w:rsid w:val="002A604D"/>
    <w:rsid w:val="002B4C88"/>
    <w:rsid w:val="002C21A2"/>
    <w:rsid w:val="002C3665"/>
    <w:rsid w:val="002D51B3"/>
    <w:rsid w:val="002D786E"/>
    <w:rsid w:val="002E1A42"/>
    <w:rsid w:val="002E5EC1"/>
    <w:rsid w:val="002F30D5"/>
    <w:rsid w:val="002F3F52"/>
    <w:rsid w:val="002F481E"/>
    <w:rsid w:val="002F63E4"/>
    <w:rsid w:val="00302C2C"/>
    <w:rsid w:val="003079AE"/>
    <w:rsid w:val="00317F0E"/>
    <w:rsid w:val="0032124E"/>
    <w:rsid w:val="00330B64"/>
    <w:rsid w:val="0033233A"/>
    <w:rsid w:val="00334BF3"/>
    <w:rsid w:val="003374BE"/>
    <w:rsid w:val="00337F6C"/>
    <w:rsid w:val="0034731E"/>
    <w:rsid w:val="0035066A"/>
    <w:rsid w:val="00351413"/>
    <w:rsid w:val="00360075"/>
    <w:rsid w:val="00360BD0"/>
    <w:rsid w:val="00363365"/>
    <w:rsid w:val="0036740B"/>
    <w:rsid w:val="003737F1"/>
    <w:rsid w:val="00375961"/>
    <w:rsid w:val="00376776"/>
    <w:rsid w:val="00376C53"/>
    <w:rsid w:val="0037708D"/>
    <w:rsid w:val="00382FC4"/>
    <w:rsid w:val="00394BE6"/>
    <w:rsid w:val="003A4174"/>
    <w:rsid w:val="003B39C8"/>
    <w:rsid w:val="003B71E5"/>
    <w:rsid w:val="003C5B81"/>
    <w:rsid w:val="003C62ED"/>
    <w:rsid w:val="003D2E81"/>
    <w:rsid w:val="003D6399"/>
    <w:rsid w:val="003E5F0C"/>
    <w:rsid w:val="003F14D7"/>
    <w:rsid w:val="003F27F7"/>
    <w:rsid w:val="003F7EA2"/>
    <w:rsid w:val="00402CA4"/>
    <w:rsid w:val="00413002"/>
    <w:rsid w:val="00413BDB"/>
    <w:rsid w:val="00437BFC"/>
    <w:rsid w:val="00442FDF"/>
    <w:rsid w:val="00444050"/>
    <w:rsid w:val="004473D5"/>
    <w:rsid w:val="0045224D"/>
    <w:rsid w:val="00452BED"/>
    <w:rsid w:val="004545D7"/>
    <w:rsid w:val="0046480E"/>
    <w:rsid w:val="004649BD"/>
    <w:rsid w:val="00482482"/>
    <w:rsid w:val="00482563"/>
    <w:rsid w:val="00482D7B"/>
    <w:rsid w:val="00492276"/>
    <w:rsid w:val="004A3CDE"/>
    <w:rsid w:val="004A6FE6"/>
    <w:rsid w:val="004B3B93"/>
    <w:rsid w:val="004B42D9"/>
    <w:rsid w:val="004C1719"/>
    <w:rsid w:val="004C3189"/>
    <w:rsid w:val="004C3770"/>
    <w:rsid w:val="004C5B31"/>
    <w:rsid w:val="004C6B93"/>
    <w:rsid w:val="004D1FB4"/>
    <w:rsid w:val="004D2230"/>
    <w:rsid w:val="004E1148"/>
    <w:rsid w:val="004E3940"/>
    <w:rsid w:val="004E5D7B"/>
    <w:rsid w:val="004F01A2"/>
    <w:rsid w:val="004F264A"/>
    <w:rsid w:val="004F5ABB"/>
    <w:rsid w:val="004F735D"/>
    <w:rsid w:val="005033E5"/>
    <w:rsid w:val="005039FE"/>
    <w:rsid w:val="00511989"/>
    <w:rsid w:val="00511C92"/>
    <w:rsid w:val="00513003"/>
    <w:rsid w:val="005130AE"/>
    <w:rsid w:val="005176A5"/>
    <w:rsid w:val="00522289"/>
    <w:rsid w:val="00526735"/>
    <w:rsid w:val="0053047B"/>
    <w:rsid w:val="005426D9"/>
    <w:rsid w:val="00547012"/>
    <w:rsid w:val="005556A4"/>
    <w:rsid w:val="00556BF3"/>
    <w:rsid w:val="00560A53"/>
    <w:rsid w:val="00560B3A"/>
    <w:rsid w:val="005610E8"/>
    <w:rsid w:val="00561CBC"/>
    <w:rsid w:val="00562EDE"/>
    <w:rsid w:val="005762E1"/>
    <w:rsid w:val="005775E4"/>
    <w:rsid w:val="00580230"/>
    <w:rsid w:val="00590763"/>
    <w:rsid w:val="00590E74"/>
    <w:rsid w:val="005A429E"/>
    <w:rsid w:val="005A4ED3"/>
    <w:rsid w:val="005B3282"/>
    <w:rsid w:val="005B440C"/>
    <w:rsid w:val="005B4B1F"/>
    <w:rsid w:val="005B501D"/>
    <w:rsid w:val="005B6113"/>
    <w:rsid w:val="005B6257"/>
    <w:rsid w:val="005B703C"/>
    <w:rsid w:val="005B7C5A"/>
    <w:rsid w:val="005C1A9A"/>
    <w:rsid w:val="005C205D"/>
    <w:rsid w:val="005C25FF"/>
    <w:rsid w:val="005D334A"/>
    <w:rsid w:val="005E3EC2"/>
    <w:rsid w:val="005F2657"/>
    <w:rsid w:val="005F3EEE"/>
    <w:rsid w:val="005F3F82"/>
    <w:rsid w:val="005F7952"/>
    <w:rsid w:val="00606A6E"/>
    <w:rsid w:val="006079F4"/>
    <w:rsid w:val="00610BAB"/>
    <w:rsid w:val="006111ED"/>
    <w:rsid w:val="00611A9D"/>
    <w:rsid w:val="00613A3F"/>
    <w:rsid w:val="0061577C"/>
    <w:rsid w:val="00616150"/>
    <w:rsid w:val="006229F8"/>
    <w:rsid w:val="00623BFA"/>
    <w:rsid w:val="0062612C"/>
    <w:rsid w:val="0062720E"/>
    <w:rsid w:val="00633496"/>
    <w:rsid w:val="0063626A"/>
    <w:rsid w:val="00637547"/>
    <w:rsid w:val="00644B09"/>
    <w:rsid w:val="00646946"/>
    <w:rsid w:val="00647F01"/>
    <w:rsid w:val="00656201"/>
    <w:rsid w:val="0065729E"/>
    <w:rsid w:val="00657839"/>
    <w:rsid w:val="00662159"/>
    <w:rsid w:val="00672102"/>
    <w:rsid w:val="00672C0B"/>
    <w:rsid w:val="00673CD1"/>
    <w:rsid w:val="0067535A"/>
    <w:rsid w:val="00690347"/>
    <w:rsid w:val="00690FDB"/>
    <w:rsid w:val="006916CD"/>
    <w:rsid w:val="006968F3"/>
    <w:rsid w:val="006A19BC"/>
    <w:rsid w:val="006A7060"/>
    <w:rsid w:val="006B2F41"/>
    <w:rsid w:val="006B57A4"/>
    <w:rsid w:val="006C488E"/>
    <w:rsid w:val="006C7D53"/>
    <w:rsid w:val="006D0AA3"/>
    <w:rsid w:val="006D2D0A"/>
    <w:rsid w:val="006D4345"/>
    <w:rsid w:val="006E09EA"/>
    <w:rsid w:val="006E2CF1"/>
    <w:rsid w:val="006E3A3F"/>
    <w:rsid w:val="006E4FF3"/>
    <w:rsid w:val="006E6C90"/>
    <w:rsid w:val="006E708E"/>
    <w:rsid w:val="006F0761"/>
    <w:rsid w:val="006F086B"/>
    <w:rsid w:val="00707930"/>
    <w:rsid w:val="00710559"/>
    <w:rsid w:val="00722CF6"/>
    <w:rsid w:val="0072339B"/>
    <w:rsid w:val="00730ADD"/>
    <w:rsid w:val="00731DAA"/>
    <w:rsid w:val="00733469"/>
    <w:rsid w:val="00733B76"/>
    <w:rsid w:val="00735C30"/>
    <w:rsid w:val="0073713C"/>
    <w:rsid w:val="007444C0"/>
    <w:rsid w:val="00746989"/>
    <w:rsid w:val="0075498C"/>
    <w:rsid w:val="00757F5D"/>
    <w:rsid w:val="007611F7"/>
    <w:rsid w:val="007636A5"/>
    <w:rsid w:val="00763C2C"/>
    <w:rsid w:val="00763FF8"/>
    <w:rsid w:val="00780DA9"/>
    <w:rsid w:val="007810FD"/>
    <w:rsid w:val="0078410E"/>
    <w:rsid w:val="00784CA2"/>
    <w:rsid w:val="00790EF3"/>
    <w:rsid w:val="007913EE"/>
    <w:rsid w:val="007928D7"/>
    <w:rsid w:val="00793148"/>
    <w:rsid w:val="00794F59"/>
    <w:rsid w:val="007975FA"/>
    <w:rsid w:val="007A46B7"/>
    <w:rsid w:val="007B1A83"/>
    <w:rsid w:val="007B2870"/>
    <w:rsid w:val="007B642E"/>
    <w:rsid w:val="007C34EE"/>
    <w:rsid w:val="007C63E6"/>
    <w:rsid w:val="007E03DE"/>
    <w:rsid w:val="007E5C11"/>
    <w:rsid w:val="007E5E2D"/>
    <w:rsid w:val="007F41CE"/>
    <w:rsid w:val="008022CF"/>
    <w:rsid w:val="008069A7"/>
    <w:rsid w:val="008135AB"/>
    <w:rsid w:val="008218AB"/>
    <w:rsid w:val="00824135"/>
    <w:rsid w:val="00833C3A"/>
    <w:rsid w:val="008345C0"/>
    <w:rsid w:val="00846720"/>
    <w:rsid w:val="008472BD"/>
    <w:rsid w:val="008507B3"/>
    <w:rsid w:val="00851E6E"/>
    <w:rsid w:val="00853C7B"/>
    <w:rsid w:val="008550D7"/>
    <w:rsid w:val="00855C08"/>
    <w:rsid w:val="00855D40"/>
    <w:rsid w:val="00860CB5"/>
    <w:rsid w:val="008616B4"/>
    <w:rsid w:val="008646D7"/>
    <w:rsid w:val="0087012C"/>
    <w:rsid w:val="00875120"/>
    <w:rsid w:val="00880D60"/>
    <w:rsid w:val="00881A44"/>
    <w:rsid w:val="00884D82"/>
    <w:rsid w:val="00887A75"/>
    <w:rsid w:val="0089621A"/>
    <w:rsid w:val="00897073"/>
    <w:rsid w:val="008A20CA"/>
    <w:rsid w:val="008B3BF2"/>
    <w:rsid w:val="008C4B1B"/>
    <w:rsid w:val="008C6F14"/>
    <w:rsid w:val="008D1756"/>
    <w:rsid w:val="008D1904"/>
    <w:rsid w:val="008D7C25"/>
    <w:rsid w:val="008E488E"/>
    <w:rsid w:val="008E5EB7"/>
    <w:rsid w:val="008F55AF"/>
    <w:rsid w:val="008F7DC4"/>
    <w:rsid w:val="00901851"/>
    <w:rsid w:val="009075FC"/>
    <w:rsid w:val="00912742"/>
    <w:rsid w:val="00912C02"/>
    <w:rsid w:val="009156AF"/>
    <w:rsid w:val="009176CA"/>
    <w:rsid w:val="00917AC2"/>
    <w:rsid w:val="009210F8"/>
    <w:rsid w:val="00926199"/>
    <w:rsid w:val="00927966"/>
    <w:rsid w:val="00942BD2"/>
    <w:rsid w:val="00952AAD"/>
    <w:rsid w:val="00962027"/>
    <w:rsid w:val="00965318"/>
    <w:rsid w:val="0096580D"/>
    <w:rsid w:val="009731E5"/>
    <w:rsid w:val="00973B60"/>
    <w:rsid w:val="0098175C"/>
    <w:rsid w:val="0098180B"/>
    <w:rsid w:val="009846EF"/>
    <w:rsid w:val="009856EE"/>
    <w:rsid w:val="009863ED"/>
    <w:rsid w:val="00987EF2"/>
    <w:rsid w:val="00990A8E"/>
    <w:rsid w:val="009914E3"/>
    <w:rsid w:val="00996E5B"/>
    <w:rsid w:val="009A2D0B"/>
    <w:rsid w:val="009A3AC2"/>
    <w:rsid w:val="009A7B89"/>
    <w:rsid w:val="009B2555"/>
    <w:rsid w:val="009C02D2"/>
    <w:rsid w:val="009C31C4"/>
    <w:rsid w:val="009C4270"/>
    <w:rsid w:val="009C5127"/>
    <w:rsid w:val="009D0A4E"/>
    <w:rsid w:val="009D0DD8"/>
    <w:rsid w:val="009D2FB1"/>
    <w:rsid w:val="009D3486"/>
    <w:rsid w:val="009D45F2"/>
    <w:rsid w:val="009D59F1"/>
    <w:rsid w:val="009E0EC0"/>
    <w:rsid w:val="009F4029"/>
    <w:rsid w:val="00A15BE0"/>
    <w:rsid w:val="00A16AF0"/>
    <w:rsid w:val="00A1777B"/>
    <w:rsid w:val="00A2624C"/>
    <w:rsid w:val="00A31996"/>
    <w:rsid w:val="00A33AA9"/>
    <w:rsid w:val="00A36A2A"/>
    <w:rsid w:val="00A374E0"/>
    <w:rsid w:val="00A41E5F"/>
    <w:rsid w:val="00A45551"/>
    <w:rsid w:val="00A47534"/>
    <w:rsid w:val="00A47F2F"/>
    <w:rsid w:val="00A519E9"/>
    <w:rsid w:val="00A5419F"/>
    <w:rsid w:val="00A559F0"/>
    <w:rsid w:val="00A66371"/>
    <w:rsid w:val="00A753ED"/>
    <w:rsid w:val="00A77F64"/>
    <w:rsid w:val="00A83B37"/>
    <w:rsid w:val="00A84826"/>
    <w:rsid w:val="00A87633"/>
    <w:rsid w:val="00A91802"/>
    <w:rsid w:val="00AA0A8E"/>
    <w:rsid w:val="00AA1D64"/>
    <w:rsid w:val="00AA6CDE"/>
    <w:rsid w:val="00AA7157"/>
    <w:rsid w:val="00AB0D8B"/>
    <w:rsid w:val="00AB23F9"/>
    <w:rsid w:val="00AB2C41"/>
    <w:rsid w:val="00AC3A0F"/>
    <w:rsid w:val="00AC4799"/>
    <w:rsid w:val="00AD01AB"/>
    <w:rsid w:val="00AD69CF"/>
    <w:rsid w:val="00AE0466"/>
    <w:rsid w:val="00AE0F16"/>
    <w:rsid w:val="00AE12F0"/>
    <w:rsid w:val="00AE1B06"/>
    <w:rsid w:val="00AF0DFC"/>
    <w:rsid w:val="00AF20F2"/>
    <w:rsid w:val="00AF45C0"/>
    <w:rsid w:val="00AF4D8E"/>
    <w:rsid w:val="00AF5E5C"/>
    <w:rsid w:val="00B0171B"/>
    <w:rsid w:val="00B07C16"/>
    <w:rsid w:val="00B2255F"/>
    <w:rsid w:val="00B27BC8"/>
    <w:rsid w:val="00B432BF"/>
    <w:rsid w:val="00B433DC"/>
    <w:rsid w:val="00B4698F"/>
    <w:rsid w:val="00B50597"/>
    <w:rsid w:val="00B51F51"/>
    <w:rsid w:val="00B52FC4"/>
    <w:rsid w:val="00B559E0"/>
    <w:rsid w:val="00B5634C"/>
    <w:rsid w:val="00B748F9"/>
    <w:rsid w:val="00B84F27"/>
    <w:rsid w:val="00B85855"/>
    <w:rsid w:val="00B86CA3"/>
    <w:rsid w:val="00B8763E"/>
    <w:rsid w:val="00B92B4A"/>
    <w:rsid w:val="00B9575C"/>
    <w:rsid w:val="00B962E9"/>
    <w:rsid w:val="00B97AE3"/>
    <w:rsid w:val="00BA0C2D"/>
    <w:rsid w:val="00BA1DE0"/>
    <w:rsid w:val="00BA5C49"/>
    <w:rsid w:val="00BB39F4"/>
    <w:rsid w:val="00BB43F1"/>
    <w:rsid w:val="00BB6E35"/>
    <w:rsid w:val="00BC2483"/>
    <w:rsid w:val="00BC316F"/>
    <w:rsid w:val="00BC7B54"/>
    <w:rsid w:val="00BD1733"/>
    <w:rsid w:val="00BD1B1B"/>
    <w:rsid w:val="00BD3007"/>
    <w:rsid w:val="00BD5AFB"/>
    <w:rsid w:val="00BD624E"/>
    <w:rsid w:val="00BD6F32"/>
    <w:rsid w:val="00BD787B"/>
    <w:rsid w:val="00BE1805"/>
    <w:rsid w:val="00BF10F6"/>
    <w:rsid w:val="00BF17D5"/>
    <w:rsid w:val="00BF343A"/>
    <w:rsid w:val="00BF503E"/>
    <w:rsid w:val="00C035EE"/>
    <w:rsid w:val="00C05364"/>
    <w:rsid w:val="00C06356"/>
    <w:rsid w:val="00C11699"/>
    <w:rsid w:val="00C14C22"/>
    <w:rsid w:val="00C15456"/>
    <w:rsid w:val="00C20543"/>
    <w:rsid w:val="00C20985"/>
    <w:rsid w:val="00C23579"/>
    <w:rsid w:val="00C431D9"/>
    <w:rsid w:val="00C50219"/>
    <w:rsid w:val="00C53834"/>
    <w:rsid w:val="00C6780F"/>
    <w:rsid w:val="00C778A5"/>
    <w:rsid w:val="00C80354"/>
    <w:rsid w:val="00C84C1D"/>
    <w:rsid w:val="00C90BA4"/>
    <w:rsid w:val="00C91A24"/>
    <w:rsid w:val="00C93749"/>
    <w:rsid w:val="00C94F53"/>
    <w:rsid w:val="00C94FB7"/>
    <w:rsid w:val="00CA0FEE"/>
    <w:rsid w:val="00CA173C"/>
    <w:rsid w:val="00CA49CE"/>
    <w:rsid w:val="00CB3E26"/>
    <w:rsid w:val="00CB588F"/>
    <w:rsid w:val="00CB7F05"/>
    <w:rsid w:val="00CC1DEE"/>
    <w:rsid w:val="00CC2830"/>
    <w:rsid w:val="00CC77E2"/>
    <w:rsid w:val="00CD25F7"/>
    <w:rsid w:val="00CD459A"/>
    <w:rsid w:val="00CD5A45"/>
    <w:rsid w:val="00CF0951"/>
    <w:rsid w:val="00CF3F3C"/>
    <w:rsid w:val="00D1629F"/>
    <w:rsid w:val="00D20671"/>
    <w:rsid w:val="00D2702B"/>
    <w:rsid w:val="00D34408"/>
    <w:rsid w:val="00D35F04"/>
    <w:rsid w:val="00D42366"/>
    <w:rsid w:val="00D4682E"/>
    <w:rsid w:val="00D50E65"/>
    <w:rsid w:val="00D51FB3"/>
    <w:rsid w:val="00D5789F"/>
    <w:rsid w:val="00D63523"/>
    <w:rsid w:val="00D65F18"/>
    <w:rsid w:val="00D70A98"/>
    <w:rsid w:val="00D75682"/>
    <w:rsid w:val="00D86665"/>
    <w:rsid w:val="00D90C26"/>
    <w:rsid w:val="00D910F1"/>
    <w:rsid w:val="00D93B72"/>
    <w:rsid w:val="00D94212"/>
    <w:rsid w:val="00D96818"/>
    <w:rsid w:val="00DA1033"/>
    <w:rsid w:val="00DA27AD"/>
    <w:rsid w:val="00DB7052"/>
    <w:rsid w:val="00DB7EE8"/>
    <w:rsid w:val="00DC5E39"/>
    <w:rsid w:val="00DD0854"/>
    <w:rsid w:val="00DD2A39"/>
    <w:rsid w:val="00DD3B39"/>
    <w:rsid w:val="00DE0B8C"/>
    <w:rsid w:val="00DE2AB1"/>
    <w:rsid w:val="00DE3A7D"/>
    <w:rsid w:val="00DE4CE8"/>
    <w:rsid w:val="00E034C9"/>
    <w:rsid w:val="00E1010F"/>
    <w:rsid w:val="00E12467"/>
    <w:rsid w:val="00E149ED"/>
    <w:rsid w:val="00E15436"/>
    <w:rsid w:val="00E15ED2"/>
    <w:rsid w:val="00E200CC"/>
    <w:rsid w:val="00E23364"/>
    <w:rsid w:val="00E24B21"/>
    <w:rsid w:val="00E25E95"/>
    <w:rsid w:val="00E27160"/>
    <w:rsid w:val="00E322B1"/>
    <w:rsid w:val="00E32564"/>
    <w:rsid w:val="00E375FD"/>
    <w:rsid w:val="00E42537"/>
    <w:rsid w:val="00E448CF"/>
    <w:rsid w:val="00E4539B"/>
    <w:rsid w:val="00E512C0"/>
    <w:rsid w:val="00E535EF"/>
    <w:rsid w:val="00E635A3"/>
    <w:rsid w:val="00E65D52"/>
    <w:rsid w:val="00E672F8"/>
    <w:rsid w:val="00E80D57"/>
    <w:rsid w:val="00E830AA"/>
    <w:rsid w:val="00E83557"/>
    <w:rsid w:val="00E84340"/>
    <w:rsid w:val="00E84A9E"/>
    <w:rsid w:val="00E9724C"/>
    <w:rsid w:val="00EA574C"/>
    <w:rsid w:val="00EB1595"/>
    <w:rsid w:val="00EB4A99"/>
    <w:rsid w:val="00EB560D"/>
    <w:rsid w:val="00EC0D3F"/>
    <w:rsid w:val="00ED7565"/>
    <w:rsid w:val="00EE2DC6"/>
    <w:rsid w:val="00EF0370"/>
    <w:rsid w:val="00F005B8"/>
    <w:rsid w:val="00F00BF8"/>
    <w:rsid w:val="00F01995"/>
    <w:rsid w:val="00F039F3"/>
    <w:rsid w:val="00F03D0D"/>
    <w:rsid w:val="00F060EF"/>
    <w:rsid w:val="00F17003"/>
    <w:rsid w:val="00F214CC"/>
    <w:rsid w:val="00F23C70"/>
    <w:rsid w:val="00F24168"/>
    <w:rsid w:val="00F2699B"/>
    <w:rsid w:val="00F3553E"/>
    <w:rsid w:val="00F37F0F"/>
    <w:rsid w:val="00F421FB"/>
    <w:rsid w:val="00F63AD3"/>
    <w:rsid w:val="00F63CD4"/>
    <w:rsid w:val="00F66ED4"/>
    <w:rsid w:val="00F726E8"/>
    <w:rsid w:val="00F7309E"/>
    <w:rsid w:val="00F73FCB"/>
    <w:rsid w:val="00F772C8"/>
    <w:rsid w:val="00F824E5"/>
    <w:rsid w:val="00F82D9F"/>
    <w:rsid w:val="00F865FB"/>
    <w:rsid w:val="00F8669F"/>
    <w:rsid w:val="00F9613C"/>
    <w:rsid w:val="00F96DFD"/>
    <w:rsid w:val="00FA090F"/>
    <w:rsid w:val="00FA3C3B"/>
    <w:rsid w:val="00FA4542"/>
    <w:rsid w:val="00FA464C"/>
    <w:rsid w:val="00FA7F8D"/>
    <w:rsid w:val="00FB024D"/>
    <w:rsid w:val="00FC1B9C"/>
    <w:rsid w:val="00FC2048"/>
    <w:rsid w:val="00FC2937"/>
    <w:rsid w:val="00FC50B5"/>
    <w:rsid w:val="00FD1001"/>
    <w:rsid w:val="00FD2715"/>
    <w:rsid w:val="00FD2DF1"/>
    <w:rsid w:val="00FD7937"/>
    <w:rsid w:val="00FE05D8"/>
    <w:rsid w:val="00FE2733"/>
    <w:rsid w:val="00FE54B5"/>
    <w:rsid w:val="00FE728F"/>
    <w:rsid w:val="00FF145D"/>
    <w:rsid w:val="00FF2D5E"/>
    <w:rsid w:val="00FF4798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uiPriority="99"/>
    <w:lsdException w:name="Hyperlink" w:locked="1"/>
    <w:lsdException w:name="Strong" w:locked="1" w:qFormat="1"/>
    <w:lsdException w:name="Emphasis" w:locked="1" w:qFormat="1"/>
    <w:lsdException w:name="Normal (Web)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CB5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60C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BF17D5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locked/>
    <w:rsid w:val="00BF17D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0C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86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860CB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860CB5"/>
    <w:rPr>
      <w:rFonts w:cs="Times New Roman"/>
    </w:rPr>
  </w:style>
  <w:style w:type="paragraph" w:styleId="a6">
    <w:name w:val="footer"/>
    <w:basedOn w:val="a"/>
    <w:link w:val="a7"/>
    <w:rsid w:val="00860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860CB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60CB5"/>
    <w:pPr>
      <w:spacing w:before="100" w:beforeAutospacing="1" w:after="100" w:afterAutospacing="1"/>
    </w:pPr>
  </w:style>
  <w:style w:type="paragraph" w:styleId="a9">
    <w:name w:val="Balloon Text"/>
    <w:basedOn w:val="a"/>
    <w:link w:val="aa"/>
    <w:semiHidden/>
    <w:rsid w:val="00860C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860CB5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rsid w:val="00860CB5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60CB5"/>
    <w:pPr>
      <w:ind w:left="720" w:firstLine="709"/>
      <w:contextualSpacing/>
      <w:jc w:val="both"/>
    </w:pPr>
    <w:rPr>
      <w:rFonts w:eastAsia="Times New Roman"/>
      <w:sz w:val="30"/>
      <w:szCs w:val="20"/>
    </w:rPr>
  </w:style>
  <w:style w:type="character" w:customStyle="1" w:styleId="apple-converted-space">
    <w:name w:val="apple-converted-space"/>
    <w:rsid w:val="00860CB5"/>
    <w:rPr>
      <w:rFonts w:cs="Times New Roman"/>
    </w:rPr>
  </w:style>
  <w:style w:type="paragraph" w:customStyle="1" w:styleId="p3">
    <w:name w:val="p3"/>
    <w:basedOn w:val="a"/>
    <w:rsid w:val="00860CB5"/>
    <w:pPr>
      <w:spacing w:before="100" w:beforeAutospacing="1" w:after="100" w:afterAutospacing="1"/>
      <w:ind w:firstLine="708"/>
      <w:jc w:val="both"/>
    </w:pPr>
    <w:rPr>
      <w:rFonts w:eastAsia="Times New Roman"/>
      <w:sz w:val="30"/>
      <w:szCs w:val="30"/>
    </w:rPr>
  </w:style>
  <w:style w:type="paragraph" w:customStyle="1" w:styleId="ac">
    <w:name w:val="Основн текст"/>
    <w:basedOn w:val="a"/>
    <w:rsid w:val="00860CB5"/>
    <w:pPr>
      <w:ind w:firstLine="720"/>
      <w:jc w:val="both"/>
    </w:pPr>
    <w:rPr>
      <w:sz w:val="30"/>
      <w:szCs w:val="20"/>
    </w:rPr>
  </w:style>
  <w:style w:type="paragraph" w:styleId="ad">
    <w:name w:val="Body Text"/>
    <w:basedOn w:val="a"/>
    <w:link w:val="ae"/>
    <w:rsid w:val="00860CB5"/>
    <w:pPr>
      <w:jc w:val="both"/>
    </w:pPr>
    <w:rPr>
      <w:rFonts w:eastAsia="Times New Roman"/>
      <w:b/>
      <w:bCs/>
      <w:sz w:val="28"/>
      <w:szCs w:val="20"/>
    </w:rPr>
  </w:style>
  <w:style w:type="character" w:customStyle="1" w:styleId="ae">
    <w:name w:val="Основной текст Знак"/>
    <w:link w:val="ad"/>
    <w:locked/>
    <w:rsid w:val="00860C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860CB5"/>
    <w:rPr>
      <w:rFonts w:ascii="Times New Roman" w:eastAsia="Times New Roman" w:hAnsi="Times New Roman"/>
      <w:sz w:val="28"/>
    </w:rPr>
  </w:style>
  <w:style w:type="paragraph" w:customStyle="1" w:styleId="110">
    <w:name w:val="Абзац списка11"/>
    <w:basedOn w:val="a"/>
    <w:rsid w:val="00860CB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table" w:styleId="af">
    <w:name w:val="Table Grid"/>
    <w:basedOn w:val="a1"/>
    <w:rsid w:val="00860C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860CB5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rsid w:val="00860CB5"/>
  </w:style>
  <w:style w:type="character" w:styleId="af0">
    <w:name w:val="Strong"/>
    <w:qFormat/>
    <w:rsid w:val="00860CB5"/>
    <w:rPr>
      <w:rFonts w:cs="Times New Roman"/>
      <w:b/>
      <w:bCs/>
    </w:rPr>
  </w:style>
  <w:style w:type="paragraph" w:customStyle="1" w:styleId="13">
    <w:name w:val="Цитата1"/>
    <w:basedOn w:val="a"/>
    <w:rsid w:val="00A47534"/>
    <w:pPr>
      <w:spacing w:line="360" w:lineRule="auto"/>
      <w:ind w:left="567" w:right="282" w:firstLine="680"/>
      <w:jc w:val="both"/>
    </w:pPr>
    <w:rPr>
      <w:rFonts w:eastAsia="Times New Roman"/>
      <w:sz w:val="28"/>
      <w:szCs w:val="20"/>
    </w:rPr>
  </w:style>
  <w:style w:type="paragraph" w:customStyle="1" w:styleId="af1">
    <w:name w:val="Îáû÷íûé"/>
    <w:rsid w:val="006916CD"/>
    <w:rPr>
      <w:rFonts w:ascii="Times New Roman" w:hAnsi="Times New Roman"/>
    </w:rPr>
  </w:style>
  <w:style w:type="paragraph" w:styleId="21">
    <w:name w:val="Body Text 2"/>
    <w:basedOn w:val="a"/>
    <w:rsid w:val="00942BD2"/>
    <w:pPr>
      <w:spacing w:after="120" w:line="480" w:lineRule="auto"/>
    </w:pPr>
  </w:style>
  <w:style w:type="paragraph" w:customStyle="1" w:styleId="af2">
    <w:name w:val="основной"/>
    <w:basedOn w:val="a"/>
    <w:uiPriority w:val="99"/>
    <w:rsid w:val="00942BD2"/>
    <w:pPr>
      <w:autoSpaceDE w:val="0"/>
      <w:autoSpaceDN w:val="0"/>
      <w:adjustRightInd w:val="0"/>
      <w:spacing w:line="244" w:lineRule="atLeast"/>
      <w:ind w:firstLine="283"/>
      <w:jc w:val="both"/>
    </w:pPr>
    <w:rPr>
      <w:rFonts w:ascii="Minion Pro" w:hAnsi="Minion Pro" w:cs="Minion Pro"/>
      <w:color w:val="000000"/>
      <w:sz w:val="21"/>
      <w:szCs w:val="21"/>
    </w:rPr>
  </w:style>
  <w:style w:type="paragraph" w:customStyle="1" w:styleId="ConsPlusNormal">
    <w:name w:val="ConsPlusNormal"/>
    <w:rsid w:val="008022CF"/>
    <w:pPr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name">
    <w:name w:val="name"/>
    <w:rsid w:val="001815CD"/>
    <w:rPr>
      <w:rFonts w:ascii="Times New Roman" w:hAnsi="Times New Roman"/>
      <w:caps/>
    </w:rPr>
  </w:style>
  <w:style w:type="paragraph" w:customStyle="1" w:styleId="newncpi">
    <w:name w:val="newncpi"/>
    <w:basedOn w:val="a"/>
    <w:rsid w:val="001815CD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_"/>
    <w:link w:val="23"/>
    <w:locked/>
    <w:rsid w:val="0062720E"/>
    <w:rPr>
      <w:sz w:val="27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62720E"/>
    <w:pPr>
      <w:shd w:val="clear" w:color="auto" w:fill="FFFFFF"/>
      <w:spacing w:line="317" w:lineRule="exact"/>
      <w:ind w:hanging="1860"/>
      <w:jc w:val="center"/>
    </w:pPr>
    <w:rPr>
      <w:rFonts w:ascii="Calibri" w:hAnsi="Calibri"/>
      <w:sz w:val="27"/>
      <w:szCs w:val="20"/>
      <w:shd w:val="clear" w:color="auto" w:fill="FFFFFF"/>
    </w:rPr>
  </w:style>
  <w:style w:type="character" w:customStyle="1" w:styleId="31">
    <w:name w:val="Основной текст (3)_"/>
    <w:link w:val="32"/>
    <w:locked/>
    <w:rsid w:val="0062720E"/>
    <w:rPr>
      <w:b/>
      <w:sz w:val="28"/>
      <w:shd w:val="clear" w:color="auto" w:fill="FFFFFF"/>
      <w:lang w:bidi="ar-SA"/>
    </w:rPr>
  </w:style>
  <w:style w:type="paragraph" w:customStyle="1" w:styleId="32">
    <w:name w:val="Основной текст (3)"/>
    <w:basedOn w:val="a"/>
    <w:link w:val="31"/>
    <w:rsid w:val="0062720E"/>
    <w:pPr>
      <w:widowControl w:val="0"/>
      <w:shd w:val="clear" w:color="auto" w:fill="FFFFFF"/>
      <w:spacing w:line="240" w:lineRule="atLeast"/>
    </w:pPr>
    <w:rPr>
      <w:rFonts w:ascii="Calibri" w:hAnsi="Calibri"/>
      <w:b/>
      <w:sz w:val="28"/>
      <w:szCs w:val="20"/>
      <w:shd w:val="clear" w:color="auto" w:fill="FFFFFF"/>
    </w:rPr>
  </w:style>
  <w:style w:type="character" w:customStyle="1" w:styleId="fulltextlink">
    <w:name w:val="full_text link"/>
    <w:basedOn w:val="a0"/>
    <w:rsid w:val="00FE728F"/>
  </w:style>
  <w:style w:type="paragraph" w:styleId="af3">
    <w:name w:val="Body Text Indent"/>
    <w:basedOn w:val="a"/>
    <w:rsid w:val="00437BFC"/>
    <w:pPr>
      <w:spacing w:after="120"/>
      <w:ind w:left="283"/>
    </w:pPr>
  </w:style>
  <w:style w:type="paragraph" w:styleId="24">
    <w:name w:val="Body Text Indent 2"/>
    <w:basedOn w:val="a"/>
    <w:link w:val="25"/>
    <w:uiPriority w:val="99"/>
    <w:rsid w:val="00040685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rsid w:val="00040685"/>
    <w:rPr>
      <w:rFonts w:ascii="Times New Roman" w:eastAsia="Times New Roman" w:hAnsi="Times New Roman"/>
    </w:rPr>
  </w:style>
  <w:style w:type="paragraph" w:customStyle="1" w:styleId="14">
    <w:name w:val="Без интервала1"/>
    <w:rsid w:val="004F735D"/>
    <w:rPr>
      <w:rFonts w:eastAsia="Times New Roman"/>
      <w:sz w:val="22"/>
      <w:szCs w:val="22"/>
      <w:lang w:eastAsia="en-US"/>
    </w:rPr>
  </w:style>
  <w:style w:type="character" w:customStyle="1" w:styleId="hps">
    <w:name w:val="hps"/>
    <w:rsid w:val="004F735D"/>
    <w:rPr>
      <w:rFonts w:ascii="Times New Roman" w:hAnsi="Times New Roman"/>
    </w:rPr>
  </w:style>
  <w:style w:type="character" w:customStyle="1" w:styleId="extended-textshort">
    <w:name w:val="extended-text__short"/>
    <w:rsid w:val="00FC2937"/>
    <w:rPr>
      <w:rFonts w:cs="Times New Roman"/>
    </w:rPr>
  </w:style>
  <w:style w:type="paragraph" w:customStyle="1" w:styleId="26">
    <w:name w:val="Абзац списка2"/>
    <w:basedOn w:val="a"/>
    <w:rsid w:val="005B7C5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minibigtext2">
    <w:name w:val="minibigtext2"/>
    <w:basedOn w:val="a"/>
    <w:rsid w:val="008507B3"/>
    <w:pPr>
      <w:spacing w:before="100" w:beforeAutospacing="1" w:after="100" w:afterAutospacing="1"/>
    </w:pPr>
    <w:rPr>
      <w:rFonts w:eastAsia="Times New Roman"/>
    </w:rPr>
  </w:style>
  <w:style w:type="character" w:styleId="af4">
    <w:name w:val="Emphasis"/>
    <w:qFormat/>
    <w:locked/>
    <w:rsid w:val="00EA574C"/>
    <w:rPr>
      <w:rFonts w:cs="Times New Roman"/>
      <w:i/>
      <w:iCs/>
    </w:rPr>
  </w:style>
  <w:style w:type="paragraph" w:customStyle="1" w:styleId="Default">
    <w:name w:val="Default"/>
    <w:rsid w:val="00EA57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BF17D5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BF17D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value">
    <w:name w:val="value"/>
    <w:basedOn w:val="a0"/>
    <w:rsid w:val="00E25E95"/>
  </w:style>
  <w:style w:type="paragraph" w:styleId="af5">
    <w:name w:val="List Paragraph"/>
    <w:basedOn w:val="a"/>
    <w:uiPriority w:val="34"/>
    <w:qFormat/>
    <w:rsid w:val="009D34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isha.tut.by/film/pravila-geymera/" TargetMode="External"/><Relationship Id="rId13" Type="http://schemas.openxmlformats.org/officeDocument/2006/relationships/hyperlink" Target="http://www.nlb.by" TargetMode="External"/><Relationship Id="rId18" Type="http://schemas.openxmlformats.org/officeDocument/2006/relationships/hyperlink" Target="http://bel-art.by)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museums.by" TargetMode="External"/><Relationship Id="rId17" Type="http://schemas.openxmlformats.org/officeDocument/2006/relationships/hyperlink" Target="http://www.artmuseum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lobus.tut.b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kmf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icat.nlb.b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useum.by" TargetMode="External"/><Relationship Id="rId19" Type="http://schemas.openxmlformats.org/officeDocument/2006/relationships/hyperlink" Target="http://www.belarus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ltura.gov.by" TargetMode="External"/><Relationship Id="rId14" Type="http://schemas.openxmlformats.org/officeDocument/2006/relationships/hyperlink" Target="http://interlib.nlb.by/bb/index/index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430F-9020-4C67-97DF-5E6CD2A6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6330</Words>
  <Characters>36086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</vt:lpstr>
    </vt:vector>
  </TitlesOfParts>
  <Company>home</Company>
  <LinksUpToDate>false</LinksUpToDate>
  <CharactersWithSpaces>42332</CharactersWithSpaces>
  <SharedDoc>false</SharedDoc>
  <HLinks>
    <vt:vector size="72" baseType="variant">
      <vt:variant>
        <vt:i4>6881398</vt:i4>
      </vt:variant>
      <vt:variant>
        <vt:i4>33</vt:i4>
      </vt:variant>
      <vt:variant>
        <vt:i4>0</vt:i4>
      </vt:variant>
      <vt:variant>
        <vt:i4>5</vt:i4>
      </vt:variant>
      <vt:variant>
        <vt:lpwstr>http://www.belarus.by/</vt:lpwstr>
      </vt:variant>
      <vt:variant>
        <vt:lpwstr/>
      </vt:variant>
      <vt:variant>
        <vt:i4>8061028</vt:i4>
      </vt:variant>
      <vt:variant>
        <vt:i4>30</vt:i4>
      </vt:variant>
      <vt:variant>
        <vt:i4>0</vt:i4>
      </vt:variant>
      <vt:variant>
        <vt:i4>5</vt:i4>
      </vt:variant>
      <vt:variant>
        <vt:lpwstr>http://bel-art.by)/</vt:lpwstr>
      </vt:variant>
      <vt:variant>
        <vt:lpwstr/>
      </vt:variant>
      <vt:variant>
        <vt:i4>917534</vt:i4>
      </vt:variant>
      <vt:variant>
        <vt:i4>27</vt:i4>
      </vt:variant>
      <vt:variant>
        <vt:i4>0</vt:i4>
      </vt:variant>
      <vt:variant>
        <vt:i4>5</vt:i4>
      </vt:variant>
      <vt:variant>
        <vt:lpwstr>http://www.artmuseum.by/</vt:lpwstr>
      </vt:variant>
      <vt:variant>
        <vt:lpwstr/>
      </vt:variant>
      <vt:variant>
        <vt:i4>5898262</vt:i4>
      </vt:variant>
      <vt:variant>
        <vt:i4>24</vt:i4>
      </vt:variant>
      <vt:variant>
        <vt:i4>0</vt:i4>
      </vt:variant>
      <vt:variant>
        <vt:i4>5</vt:i4>
      </vt:variant>
      <vt:variant>
        <vt:lpwstr>http://globus.tut.by/</vt:lpwstr>
      </vt:variant>
      <vt:variant>
        <vt:lpwstr/>
      </vt:variant>
      <vt:variant>
        <vt:i4>4390942</vt:i4>
      </vt:variant>
      <vt:variant>
        <vt:i4>21</vt:i4>
      </vt:variant>
      <vt:variant>
        <vt:i4>0</vt:i4>
      </vt:variant>
      <vt:variant>
        <vt:i4>5</vt:i4>
      </vt:variant>
      <vt:variant>
        <vt:lpwstr>http://unicat.nlb.by/</vt:lpwstr>
      </vt:variant>
      <vt:variant>
        <vt:lpwstr/>
      </vt:variant>
      <vt:variant>
        <vt:i4>1835103</vt:i4>
      </vt:variant>
      <vt:variant>
        <vt:i4>18</vt:i4>
      </vt:variant>
      <vt:variant>
        <vt:i4>0</vt:i4>
      </vt:variant>
      <vt:variant>
        <vt:i4>5</vt:i4>
      </vt:variant>
      <vt:variant>
        <vt:lpwstr>http://interlib.nlb.by/bb/index/index.php</vt:lpwstr>
      </vt:variant>
      <vt:variant>
        <vt:lpwstr/>
      </vt:variant>
      <vt:variant>
        <vt:i4>6946923</vt:i4>
      </vt:variant>
      <vt:variant>
        <vt:i4>15</vt:i4>
      </vt:variant>
      <vt:variant>
        <vt:i4>0</vt:i4>
      </vt:variant>
      <vt:variant>
        <vt:i4>5</vt:i4>
      </vt:variant>
      <vt:variant>
        <vt:lpwstr>http://www.nlb.by/</vt:lpwstr>
      </vt:variant>
      <vt:variant>
        <vt:lpwstr/>
      </vt:variant>
      <vt:variant>
        <vt:i4>8257571</vt:i4>
      </vt:variant>
      <vt:variant>
        <vt:i4>12</vt:i4>
      </vt:variant>
      <vt:variant>
        <vt:i4>0</vt:i4>
      </vt:variant>
      <vt:variant>
        <vt:i4>5</vt:i4>
      </vt:variant>
      <vt:variant>
        <vt:lpwstr>http://museums.by/</vt:lpwstr>
      </vt:variant>
      <vt:variant>
        <vt:lpwstr/>
      </vt:variant>
      <vt:variant>
        <vt:i4>7667775</vt:i4>
      </vt:variant>
      <vt:variant>
        <vt:i4>9</vt:i4>
      </vt:variant>
      <vt:variant>
        <vt:i4>0</vt:i4>
      </vt:variant>
      <vt:variant>
        <vt:i4>5</vt:i4>
      </vt:variant>
      <vt:variant>
        <vt:lpwstr>http://www.dkmf.by/</vt:lpwstr>
      </vt:variant>
      <vt:variant>
        <vt:lpwstr/>
      </vt:variant>
      <vt:variant>
        <vt:i4>1507350</vt:i4>
      </vt:variant>
      <vt:variant>
        <vt:i4>6</vt:i4>
      </vt:variant>
      <vt:variant>
        <vt:i4>0</vt:i4>
      </vt:variant>
      <vt:variant>
        <vt:i4>5</vt:i4>
      </vt:variant>
      <vt:variant>
        <vt:lpwstr>http://museum.by/</vt:lpwstr>
      </vt:variant>
      <vt:variant>
        <vt:lpwstr/>
      </vt:variant>
      <vt:variant>
        <vt:i4>6553708</vt:i4>
      </vt:variant>
      <vt:variant>
        <vt:i4>3</vt:i4>
      </vt:variant>
      <vt:variant>
        <vt:i4>0</vt:i4>
      </vt:variant>
      <vt:variant>
        <vt:i4>5</vt:i4>
      </vt:variant>
      <vt:variant>
        <vt:lpwstr>http://kultura.gov.by/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https://afisha.tut.by/film/pravila-geymera/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creator>Admin</dc:creator>
  <cp:lastModifiedBy>Пользователь</cp:lastModifiedBy>
  <cp:revision>6</cp:revision>
  <cp:lastPrinted>2018-10-16T16:14:00Z</cp:lastPrinted>
  <dcterms:created xsi:type="dcterms:W3CDTF">2018-10-11T14:31:00Z</dcterms:created>
  <dcterms:modified xsi:type="dcterms:W3CDTF">2018-10-16T16:14:00Z</dcterms:modified>
</cp:coreProperties>
</file>