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A1" w:rsidRPr="009F03A1" w:rsidRDefault="009F03A1" w:rsidP="009F03A1">
      <w:pPr>
        <w:widowControl w:val="0"/>
        <w:tabs>
          <w:tab w:val="left" w:pos="22113"/>
        </w:tabs>
        <w:autoSpaceDE w:val="0"/>
        <w:autoSpaceDN w:val="0"/>
        <w:adjustRightInd w:val="0"/>
        <w:spacing w:after="0" w:line="240" w:lineRule="auto"/>
        <w:outlineLvl w:val="1"/>
        <w:rPr>
          <w:rFonts w:ascii="Times New Roman" w:eastAsia="Calibri" w:hAnsi="Times New Roman" w:cs="Times New Roman"/>
          <w:b/>
          <w:sz w:val="24"/>
          <w:szCs w:val="24"/>
        </w:rPr>
      </w:pPr>
      <w:r w:rsidRPr="009F03A1">
        <w:rPr>
          <w:rFonts w:ascii="Times New Roman" w:eastAsia="Calibri" w:hAnsi="Times New Roman" w:cs="Times New Roman"/>
          <w:b/>
          <w:sz w:val="30"/>
          <w:szCs w:val="30"/>
        </w:rPr>
        <w:t>ПЕРЕЧЕНЬ</w:t>
      </w:r>
    </w:p>
    <w:p w:rsidR="009F03A1" w:rsidRPr="009F03A1" w:rsidRDefault="009F03A1" w:rsidP="009F03A1">
      <w:pPr>
        <w:widowControl w:val="0"/>
        <w:tabs>
          <w:tab w:val="left" w:pos="22113"/>
        </w:tabs>
        <w:autoSpaceDE w:val="0"/>
        <w:autoSpaceDN w:val="0"/>
        <w:adjustRightInd w:val="0"/>
        <w:spacing w:after="0" w:line="240" w:lineRule="auto"/>
        <w:outlineLvl w:val="1"/>
        <w:rPr>
          <w:rFonts w:ascii="Times New Roman" w:eastAsia="Times New Roman" w:hAnsi="Times New Roman" w:cs="Times New Roman"/>
          <w:b/>
          <w:sz w:val="30"/>
          <w:szCs w:val="30"/>
          <w:lang w:eastAsia="ru-RU"/>
        </w:rPr>
      </w:pPr>
      <w:r w:rsidRPr="009F03A1">
        <w:rPr>
          <w:rFonts w:ascii="Times New Roman" w:eastAsia="Calibri" w:hAnsi="Times New Roman" w:cs="Times New Roman"/>
          <w:b/>
          <w:sz w:val="30"/>
          <w:szCs w:val="30"/>
        </w:rPr>
        <w:t xml:space="preserve">административных процедур, осуществляемых </w:t>
      </w:r>
      <w:proofErr w:type="spellStart"/>
      <w:r w:rsidR="00E46B02">
        <w:rPr>
          <w:rFonts w:ascii="Times New Roman" w:eastAsia="Calibri" w:hAnsi="Times New Roman" w:cs="Times New Roman"/>
          <w:b/>
          <w:sz w:val="30"/>
          <w:szCs w:val="30"/>
        </w:rPr>
        <w:t>Борисовщинск</w:t>
      </w:r>
      <w:r w:rsidRPr="009F03A1">
        <w:rPr>
          <w:rFonts w:ascii="Times New Roman" w:eastAsia="Calibri" w:hAnsi="Times New Roman" w:cs="Times New Roman"/>
          <w:b/>
          <w:sz w:val="30"/>
          <w:szCs w:val="30"/>
        </w:rPr>
        <w:t>им</w:t>
      </w:r>
      <w:proofErr w:type="spellEnd"/>
      <w:r w:rsidRPr="009F03A1">
        <w:rPr>
          <w:rFonts w:ascii="Times New Roman" w:eastAsia="Calibri" w:hAnsi="Times New Roman" w:cs="Times New Roman"/>
          <w:b/>
          <w:sz w:val="30"/>
          <w:szCs w:val="30"/>
        </w:rPr>
        <w:t xml:space="preserve"> сельским исполнительным комитетом </w:t>
      </w:r>
      <w:r w:rsidRPr="009F03A1">
        <w:rPr>
          <w:rFonts w:ascii="Times New Roman" w:eastAsia="Times New Roman" w:hAnsi="Times New Roman" w:cs="Times New Roman"/>
          <w:b/>
          <w:sz w:val="30"/>
          <w:szCs w:val="30"/>
          <w:lang w:eastAsia="ru-RU"/>
        </w:rPr>
        <w:t>по заявлениям граждан</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9F03A1">
        <w:rPr>
          <w:rFonts w:ascii="Times New Roman" w:eastAsia="Times New Roman" w:hAnsi="Times New Roman" w:cs="Times New Roman"/>
          <w:sz w:val="30"/>
          <w:szCs w:val="30"/>
          <w:lang w:eastAsia="ru-RU"/>
        </w:rPr>
        <w:t>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9F03A1">
        <w:rPr>
          <w:rFonts w:ascii="Times New Roman" w:eastAsia="Times New Roman" w:hAnsi="Times New Roman" w:cs="Times New Roman"/>
          <w:sz w:val="30"/>
          <w:szCs w:val="30"/>
          <w:lang w:eastAsia="ru-RU"/>
        </w:rPr>
        <w:t xml:space="preserve">Прием заявлений и документов: </w:t>
      </w:r>
      <w:proofErr w:type="spellStart"/>
      <w:r w:rsidR="00E46B02">
        <w:rPr>
          <w:rFonts w:ascii="Times New Roman" w:eastAsia="Times New Roman" w:hAnsi="Times New Roman" w:cs="Times New Roman"/>
          <w:sz w:val="30"/>
          <w:szCs w:val="30"/>
          <w:lang w:eastAsia="ru-RU"/>
        </w:rPr>
        <w:t>Борисовщин</w:t>
      </w:r>
      <w:r w:rsidRPr="009F03A1">
        <w:rPr>
          <w:rFonts w:ascii="Times New Roman" w:eastAsia="Times New Roman" w:hAnsi="Times New Roman" w:cs="Times New Roman"/>
          <w:sz w:val="30"/>
          <w:szCs w:val="30"/>
          <w:lang w:eastAsia="ru-RU"/>
        </w:rPr>
        <w:t>ский</w:t>
      </w:r>
      <w:proofErr w:type="spellEnd"/>
      <w:r w:rsidRPr="009F03A1">
        <w:rPr>
          <w:rFonts w:ascii="Times New Roman" w:eastAsia="Times New Roman" w:hAnsi="Times New Roman" w:cs="Times New Roman"/>
          <w:sz w:val="30"/>
          <w:szCs w:val="30"/>
          <w:lang w:eastAsia="ru-RU"/>
        </w:rPr>
        <w:t xml:space="preserve"> сельский исполнительный комитет </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9F03A1">
        <w:rPr>
          <w:rFonts w:ascii="Times New Roman" w:eastAsia="Times New Roman" w:hAnsi="Times New Roman" w:cs="Times New Roman"/>
          <w:sz w:val="30"/>
          <w:szCs w:val="30"/>
          <w:lang w:eastAsia="ru-RU"/>
        </w:rPr>
        <w:t>тел. 3-0</w:t>
      </w:r>
      <w:r w:rsidR="00E46B02">
        <w:rPr>
          <w:rFonts w:ascii="Times New Roman" w:eastAsia="Times New Roman" w:hAnsi="Times New Roman" w:cs="Times New Roman"/>
          <w:sz w:val="30"/>
          <w:szCs w:val="30"/>
          <w:lang w:eastAsia="ru-RU"/>
        </w:rPr>
        <w:t>2-41, 3-05-40</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proofErr w:type="gramStart"/>
      <w:r w:rsidRPr="009F03A1">
        <w:rPr>
          <w:rFonts w:ascii="Times New Roman" w:eastAsia="Times New Roman" w:hAnsi="Times New Roman" w:cs="Times New Roman"/>
          <w:sz w:val="30"/>
          <w:szCs w:val="30"/>
          <w:lang w:eastAsia="ru-RU"/>
        </w:rPr>
        <w:t>Ответственные</w:t>
      </w:r>
      <w:proofErr w:type="gramEnd"/>
      <w:r w:rsidRPr="009F03A1">
        <w:rPr>
          <w:rFonts w:ascii="Times New Roman" w:eastAsia="Times New Roman" w:hAnsi="Times New Roman" w:cs="Times New Roman"/>
          <w:sz w:val="30"/>
          <w:szCs w:val="30"/>
          <w:lang w:eastAsia="ru-RU"/>
        </w:rPr>
        <w:t xml:space="preserve"> за осуществление административных процедур: </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9F03A1">
        <w:rPr>
          <w:rFonts w:ascii="Times New Roman" w:eastAsia="Times New Roman" w:hAnsi="Times New Roman" w:cs="Times New Roman"/>
          <w:sz w:val="30"/>
          <w:szCs w:val="30"/>
          <w:lang w:eastAsia="ru-RU"/>
        </w:rPr>
        <w:t xml:space="preserve">председатель </w:t>
      </w:r>
      <w:proofErr w:type="spellStart"/>
      <w:r w:rsidRPr="009F03A1">
        <w:rPr>
          <w:rFonts w:ascii="Times New Roman" w:eastAsia="Times New Roman" w:hAnsi="Times New Roman" w:cs="Times New Roman"/>
          <w:sz w:val="30"/>
          <w:szCs w:val="30"/>
          <w:lang w:eastAsia="ru-RU"/>
        </w:rPr>
        <w:t>сельисполкома</w:t>
      </w:r>
      <w:proofErr w:type="spellEnd"/>
      <w:r w:rsidRPr="009F03A1">
        <w:rPr>
          <w:rFonts w:ascii="Times New Roman" w:eastAsia="Times New Roman" w:hAnsi="Times New Roman" w:cs="Times New Roman"/>
          <w:sz w:val="30"/>
          <w:szCs w:val="30"/>
          <w:lang w:eastAsia="ru-RU"/>
        </w:rPr>
        <w:t xml:space="preserve"> – </w:t>
      </w:r>
      <w:r w:rsidRPr="009F03A1">
        <w:rPr>
          <w:rFonts w:ascii="Times New Roman" w:eastAsia="Times New Roman" w:hAnsi="Times New Roman" w:cs="Times New Roman"/>
          <w:b/>
          <w:sz w:val="30"/>
          <w:szCs w:val="30"/>
          <w:lang w:eastAsia="ru-RU"/>
        </w:rPr>
        <w:t xml:space="preserve"> </w:t>
      </w:r>
      <w:proofErr w:type="spellStart"/>
      <w:r w:rsidR="00E46B02">
        <w:rPr>
          <w:rFonts w:ascii="Times New Roman" w:eastAsia="Times New Roman" w:hAnsi="Times New Roman" w:cs="Times New Roman"/>
          <w:b/>
          <w:sz w:val="30"/>
          <w:szCs w:val="30"/>
          <w:lang w:eastAsia="ru-RU"/>
        </w:rPr>
        <w:t>Сташкевич</w:t>
      </w:r>
      <w:proofErr w:type="spellEnd"/>
      <w:r w:rsidR="00E46B02">
        <w:rPr>
          <w:rFonts w:ascii="Times New Roman" w:eastAsia="Times New Roman" w:hAnsi="Times New Roman" w:cs="Times New Roman"/>
          <w:b/>
          <w:sz w:val="30"/>
          <w:szCs w:val="30"/>
          <w:lang w:eastAsia="ru-RU"/>
        </w:rPr>
        <w:t xml:space="preserve"> Елена Владимировна</w:t>
      </w:r>
      <w:r w:rsidRPr="009F03A1">
        <w:rPr>
          <w:rFonts w:ascii="Times New Roman" w:eastAsia="Times New Roman" w:hAnsi="Times New Roman" w:cs="Times New Roman"/>
          <w:b/>
          <w:sz w:val="30"/>
          <w:szCs w:val="30"/>
          <w:lang w:eastAsia="ru-RU"/>
        </w:rPr>
        <w:t>, тел. 3-0</w:t>
      </w:r>
      <w:r w:rsidR="00E46B02">
        <w:rPr>
          <w:rFonts w:ascii="Times New Roman" w:eastAsia="Times New Roman" w:hAnsi="Times New Roman" w:cs="Times New Roman"/>
          <w:b/>
          <w:sz w:val="30"/>
          <w:szCs w:val="30"/>
          <w:lang w:eastAsia="ru-RU"/>
        </w:rPr>
        <w:t>2-41</w:t>
      </w:r>
      <w:r w:rsidRPr="009F03A1">
        <w:rPr>
          <w:rFonts w:ascii="Times New Roman" w:eastAsia="Times New Roman" w:hAnsi="Times New Roman" w:cs="Times New Roman"/>
          <w:b/>
          <w:sz w:val="30"/>
          <w:szCs w:val="30"/>
          <w:lang w:eastAsia="ru-RU"/>
        </w:rPr>
        <w:t>.</w:t>
      </w:r>
    </w:p>
    <w:p w:rsidR="009F03A1" w:rsidRPr="009F03A1" w:rsidRDefault="009F03A1" w:rsidP="009F03A1">
      <w:pPr>
        <w:widowControl w:val="0"/>
        <w:tabs>
          <w:tab w:val="left" w:pos="22113"/>
        </w:tabs>
        <w:autoSpaceDE w:val="0"/>
        <w:autoSpaceDN w:val="0"/>
        <w:adjustRightInd w:val="0"/>
        <w:spacing w:after="0" w:line="280" w:lineRule="exact"/>
        <w:jc w:val="both"/>
        <w:rPr>
          <w:rFonts w:ascii="Times New Roman" w:eastAsia="Times New Roman" w:hAnsi="Times New Roman" w:cs="Times New Roman"/>
          <w:b/>
          <w:sz w:val="30"/>
          <w:szCs w:val="30"/>
          <w:lang w:eastAsia="ru-RU"/>
        </w:rPr>
      </w:pPr>
      <w:r w:rsidRPr="009F03A1">
        <w:rPr>
          <w:rFonts w:ascii="Times New Roman" w:eastAsia="Times New Roman" w:hAnsi="Times New Roman" w:cs="Times New Roman"/>
          <w:sz w:val="30"/>
          <w:szCs w:val="30"/>
          <w:lang w:eastAsia="ru-RU"/>
        </w:rPr>
        <w:t xml:space="preserve">управляющий делами </w:t>
      </w:r>
      <w:proofErr w:type="spellStart"/>
      <w:r w:rsidRPr="009F03A1">
        <w:rPr>
          <w:rFonts w:ascii="Times New Roman" w:eastAsia="Times New Roman" w:hAnsi="Times New Roman" w:cs="Times New Roman"/>
          <w:sz w:val="30"/>
          <w:szCs w:val="30"/>
          <w:lang w:eastAsia="ru-RU"/>
        </w:rPr>
        <w:t>сельисполкома</w:t>
      </w:r>
      <w:proofErr w:type="spellEnd"/>
      <w:r w:rsidRPr="009F03A1">
        <w:rPr>
          <w:rFonts w:ascii="Times New Roman" w:eastAsia="Times New Roman" w:hAnsi="Times New Roman" w:cs="Times New Roman"/>
          <w:sz w:val="30"/>
          <w:szCs w:val="30"/>
          <w:lang w:eastAsia="ru-RU"/>
        </w:rPr>
        <w:t xml:space="preserve"> – </w:t>
      </w:r>
      <w:r w:rsidRPr="009F03A1">
        <w:rPr>
          <w:rFonts w:ascii="Times New Roman" w:eastAsia="Times New Roman" w:hAnsi="Times New Roman" w:cs="Times New Roman"/>
          <w:b/>
          <w:sz w:val="30"/>
          <w:szCs w:val="30"/>
          <w:lang w:eastAsia="ru-RU"/>
        </w:rPr>
        <w:t xml:space="preserve"> </w:t>
      </w:r>
      <w:proofErr w:type="spellStart"/>
      <w:r w:rsidR="00E46B02">
        <w:rPr>
          <w:rFonts w:ascii="Times New Roman" w:eastAsia="Times New Roman" w:hAnsi="Times New Roman" w:cs="Times New Roman"/>
          <w:b/>
          <w:sz w:val="30"/>
          <w:szCs w:val="30"/>
          <w:lang w:eastAsia="ru-RU"/>
        </w:rPr>
        <w:t>Мисючик</w:t>
      </w:r>
      <w:proofErr w:type="spellEnd"/>
      <w:r w:rsidR="00E46B02">
        <w:rPr>
          <w:rFonts w:ascii="Times New Roman" w:eastAsia="Times New Roman" w:hAnsi="Times New Roman" w:cs="Times New Roman"/>
          <w:b/>
          <w:sz w:val="30"/>
          <w:szCs w:val="30"/>
          <w:lang w:eastAsia="ru-RU"/>
        </w:rPr>
        <w:t xml:space="preserve"> Екатерина Г</w:t>
      </w:r>
      <w:r w:rsidR="003D7D2A">
        <w:rPr>
          <w:rFonts w:ascii="Times New Roman" w:eastAsia="Times New Roman" w:hAnsi="Times New Roman" w:cs="Times New Roman"/>
          <w:b/>
          <w:sz w:val="30"/>
          <w:szCs w:val="30"/>
          <w:lang w:eastAsia="ru-RU"/>
        </w:rPr>
        <w:t>е</w:t>
      </w:r>
      <w:r w:rsidR="00E46B02">
        <w:rPr>
          <w:rFonts w:ascii="Times New Roman" w:eastAsia="Times New Roman" w:hAnsi="Times New Roman" w:cs="Times New Roman"/>
          <w:b/>
          <w:sz w:val="30"/>
          <w:szCs w:val="30"/>
          <w:lang w:eastAsia="ru-RU"/>
        </w:rPr>
        <w:t>оргиевна</w:t>
      </w:r>
      <w:r w:rsidRPr="009F03A1">
        <w:rPr>
          <w:rFonts w:ascii="Times New Roman" w:eastAsia="Times New Roman" w:hAnsi="Times New Roman" w:cs="Times New Roman"/>
          <w:b/>
          <w:sz w:val="30"/>
          <w:szCs w:val="30"/>
          <w:lang w:eastAsia="ru-RU"/>
        </w:rPr>
        <w:t>, тел. 3-0</w:t>
      </w:r>
      <w:r w:rsidR="00E46B02">
        <w:rPr>
          <w:rFonts w:ascii="Times New Roman" w:eastAsia="Times New Roman" w:hAnsi="Times New Roman" w:cs="Times New Roman"/>
          <w:b/>
          <w:sz w:val="30"/>
          <w:szCs w:val="30"/>
          <w:lang w:eastAsia="ru-RU"/>
        </w:rPr>
        <w:t>5-40</w:t>
      </w:r>
      <w:r w:rsidRPr="009F03A1">
        <w:rPr>
          <w:rFonts w:ascii="Times New Roman" w:eastAsia="Times New Roman" w:hAnsi="Times New Roman" w:cs="Times New Roman"/>
          <w:b/>
          <w:sz w:val="30"/>
          <w:szCs w:val="30"/>
          <w:lang w:eastAsia="ru-RU"/>
        </w:rPr>
        <w:t>.</w:t>
      </w:r>
    </w:p>
    <w:p w:rsidR="00194B58" w:rsidRPr="00194B58" w:rsidRDefault="00194B58" w:rsidP="00194B58">
      <w:pPr>
        <w:widowControl w:val="0"/>
        <w:tabs>
          <w:tab w:val="left" w:pos="22113"/>
        </w:tabs>
        <w:autoSpaceDE w:val="0"/>
        <w:autoSpaceDN w:val="0"/>
        <w:adjustRightInd w:val="0"/>
        <w:spacing w:after="0" w:line="280" w:lineRule="exact"/>
        <w:jc w:val="both"/>
        <w:rPr>
          <w:rFonts w:ascii="Times New Roman" w:eastAsia="Times New Roman" w:hAnsi="Times New Roman" w:cs="Times New Roman"/>
          <w:b/>
          <w:sz w:val="30"/>
          <w:szCs w:val="30"/>
          <w:lang w:eastAsia="ru-RU"/>
        </w:rPr>
      </w:pPr>
    </w:p>
    <w:tbl>
      <w:tblPr>
        <w:tblW w:w="0" w:type="auto"/>
        <w:tblInd w:w="6" w:type="dxa"/>
        <w:tblCellMar>
          <w:left w:w="0" w:type="dxa"/>
          <w:right w:w="0" w:type="dxa"/>
        </w:tblCellMar>
        <w:tblLook w:val="04A0"/>
      </w:tblPr>
      <w:tblGrid>
        <w:gridCol w:w="3737"/>
        <w:gridCol w:w="3378"/>
        <w:gridCol w:w="2956"/>
        <w:gridCol w:w="2956"/>
        <w:gridCol w:w="2377"/>
      </w:tblGrid>
      <w:tr w:rsidR="00194B58"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Наименование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Документы и (или) сведения, представляемые гражданином для осуществления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Размер платы, взимаемой при осуществлении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Максимальный срок осуществления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Срок действия справки, другого документа (решения), выдаваемых (принимаемого) при осуществлении административной процедуры</w:t>
            </w:r>
          </w:p>
        </w:tc>
      </w:tr>
      <w:tr w:rsidR="00194B58"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94B58" w:rsidRPr="00194B58" w:rsidRDefault="00194B58" w:rsidP="00194B58">
            <w:pPr>
              <w:spacing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w:t>
            </w:r>
          </w:p>
        </w:tc>
      </w:tr>
      <w:tr w:rsidR="00194B58"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94B58" w:rsidRPr="00194B58" w:rsidRDefault="00194B58" w:rsidP="00194B58">
            <w:pPr>
              <w:spacing w:before="120" w:after="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t>ГЛАВА 1</w:t>
            </w:r>
            <w:r w:rsidRPr="00194B58">
              <w:rPr>
                <w:rFonts w:ascii="Times New Roman" w:eastAsia="Times New Roman" w:hAnsi="Times New Roman" w:cs="Times New Roman"/>
                <w:b/>
                <w:bCs/>
                <w:caps/>
                <w:sz w:val="24"/>
                <w:szCs w:val="24"/>
                <w:lang w:eastAsia="ru-RU"/>
              </w:rPr>
              <w:br/>
              <w:t>ЖИЛИЩНЫЕ ПРАВООТНОШЕНИЯ</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color w:val="242424"/>
                <w:sz w:val="24"/>
                <w:szCs w:val="24"/>
                <w:bdr w:val="none" w:sz="0" w:space="0" w:color="auto" w:frame="1"/>
                <w:lang w:eastAsia="ru-RU"/>
              </w:rPr>
              <w:t xml:space="preserve">1.1.2-1.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w:t>
            </w:r>
            <w:r w:rsidRPr="00277069">
              <w:rPr>
                <w:rFonts w:ascii="Times New Roman" w:eastAsia="Times New Roman" w:hAnsi="Times New Roman" w:cs="Times New Roman"/>
                <w:color w:val="242424"/>
                <w:sz w:val="24"/>
                <w:szCs w:val="24"/>
                <w:bdr w:val="none" w:sz="0" w:space="0" w:color="auto" w:frame="1"/>
                <w:lang w:eastAsia="ru-RU"/>
              </w:rPr>
              <w:lastRenderedPageBreak/>
              <w:t>объекты), незавершенного законсервированного строения, расположенного на таком земельном участке</w:t>
            </w:r>
          </w:p>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sz w:val="24"/>
                <w:szCs w:val="24"/>
                <w:lang w:eastAsia="ru-RU"/>
              </w:rPr>
              <w:lastRenderedPageBreak/>
              <w:t>заявление</w:t>
            </w:r>
          </w:p>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sz w:val="24"/>
                <w:szCs w:val="24"/>
                <w:bdr w:val="none" w:sz="0" w:space="0" w:color="auto" w:frame="1"/>
                <w:lang w:eastAsia="ru-RU"/>
              </w:rPr>
              <w:t>паспорт</w:t>
            </w:r>
            <w:r w:rsidRPr="00783023">
              <w:rPr>
                <w:rFonts w:ascii="Times New Roman" w:eastAsia="Times New Roman" w:hAnsi="Times New Roman" w:cs="Times New Roman"/>
                <w:sz w:val="24"/>
                <w:szCs w:val="24"/>
                <w:lang w:eastAsia="ru-RU"/>
              </w:rPr>
              <w:t> </w:t>
            </w:r>
            <w:r w:rsidRPr="00783023">
              <w:rPr>
                <w:rFonts w:ascii="Times New Roman" w:eastAsia="Times New Roman" w:hAnsi="Times New Roman" w:cs="Times New Roman"/>
                <w:sz w:val="24"/>
                <w:szCs w:val="24"/>
                <w:bdr w:val="none" w:sz="0" w:space="0" w:color="auto" w:frame="1"/>
                <w:lang w:eastAsia="ru-RU"/>
              </w:rPr>
              <w:t>или иной документ</w:t>
            </w:r>
            <w:r w:rsidRPr="00277069">
              <w:rPr>
                <w:rFonts w:ascii="Times New Roman" w:eastAsia="Times New Roman" w:hAnsi="Times New Roman" w:cs="Times New Roman"/>
                <w:color w:val="242424"/>
                <w:sz w:val="24"/>
                <w:szCs w:val="24"/>
                <w:bdr w:val="none" w:sz="0" w:space="0" w:color="auto" w:frame="1"/>
                <w:lang w:eastAsia="ru-RU"/>
              </w:rPr>
              <w:t>, удостоверяющий личность</w:t>
            </w:r>
          </w:p>
          <w:tbl>
            <w:tblPr>
              <w:tblW w:w="0" w:type="auto"/>
              <w:tblCellMar>
                <w:top w:w="15" w:type="dxa"/>
                <w:left w:w="15" w:type="dxa"/>
                <w:bottom w:w="15" w:type="dxa"/>
                <w:right w:w="15" w:type="dxa"/>
              </w:tblCellMar>
              <w:tblLook w:val="04A0"/>
            </w:tblPr>
            <w:tblGrid>
              <w:gridCol w:w="3366"/>
            </w:tblGrid>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документ, подтверждающий право на земельный участок</w:t>
                  </w: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w:t>
                  </w:r>
                  <w:r w:rsidRPr="00277069">
                    <w:rPr>
                      <w:rFonts w:ascii="Times New Roman" w:eastAsia="Times New Roman" w:hAnsi="Times New Roman" w:cs="Times New Roman"/>
                      <w:color w:val="242424"/>
                      <w:bdr w:val="none" w:sz="0" w:space="0" w:color="auto" w:frame="1"/>
                      <w:lang w:eastAsia="ru-RU"/>
                    </w:rPr>
                    <w:lastRenderedPageBreak/>
                    <w:t>строение</w:t>
                  </w: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lastRenderedPageBreak/>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p>
              </w:tc>
            </w:tr>
            <w:tr w:rsidR="00277069" w:rsidRPr="00277069" w:rsidTr="00277069">
              <w:tc>
                <w:tcPr>
                  <w:tcW w:w="0" w:type="auto"/>
                  <w:vAlign w:val="center"/>
                  <w:hideMark/>
                </w:tcPr>
                <w:p w:rsidR="00277069" w:rsidRPr="00277069" w:rsidRDefault="00277069" w:rsidP="00277069">
                  <w:pPr>
                    <w:spacing w:after="0" w:line="240" w:lineRule="auto"/>
                    <w:rPr>
                      <w:rFonts w:ascii="Times New Roman" w:eastAsia="Times New Roman" w:hAnsi="Times New Roman" w:cs="Times New Roman"/>
                      <w:lang w:eastAsia="ru-RU"/>
                    </w:rPr>
                  </w:pP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 xml:space="preserve">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w:t>
                  </w:r>
                  <w:r w:rsidRPr="00783023">
                    <w:rPr>
                      <w:rFonts w:ascii="Times New Roman" w:eastAsia="Times New Roman" w:hAnsi="Times New Roman" w:cs="Times New Roman"/>
                      <w:bdr w:val="none" w:sz="0" w:space="0" w:color="auto" w:frame="1"/>
                      <w:lang w:eastAsia="ru-RU"/>
                    </w:rPr>
                    <w:t>договора</w:t>
                  </w:r>
                  <w:r w:rsidRPr="00783023">
                    <w:rPr>
                      <w:rFonts w:ascii="Times New Roman" w:eastAsia="Times New Roman" w:hAnsi="Times New Roman" w:cs="Times New Roman"/>
                      <w:lang w:eastAsia="ru-RU"/>
                    </w:rPr>
                    <w:t> </w:t>
                  </w:r>
                  <w:r w:rsidRPr="00783023">
                    <w:rPr>
                      <w:rFonts w:ascii="Times New Roman" w:eastAsia="Times New Roman" w:hAnsi="Times New Roman" w:cs="Times New Roman"/>
                      <w:bdr w:val="none" w:sz="0" w:space="0" w:color="auto" w:frame="1"/>
                      <w:lang w:eastAsia="ru-RU"/>
                    </w:rPr>
                    <w:t>а</w:t>
                  </w:r>
                  <w:r w:rsidRPr="00277069">
                    <w:rPr>
                      <w:rFonts w:ascii="Times New Roman" w:eastAsia="Times New Roman" w:hAnsi="Times New Roman" w:cs="Times New Roman"/>
                      <w:color w:val="242424"/>
                      <w:bdr w:val="none" w:sz="0" w:space="0" w:color="auto" w:frame="1"/>
                      <w:lang w:eastAsia="ru-RU"/>
                    </w:rPr>
                    <w:t xml:space="preserve">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 </w:t>
                  </w: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 </w:t>
                  </w:r>
                </w:p>
              </w:tc>
            </w:tr>
            <w:tr w:rsidR="00277069" w:rsidRPr="00277069" w:rsidTr="00277069">
              <w:tc>
                <w:tcPr>
                  <w:tcW w:w="0" w:type="auto"/>
                  <w:vAlign w:val="center"/>
                  <w:hideMark/>
                </w:tcPr>
                <w:p w:rsidR="00277069" w:rsidRPr="00277069" w:rsidRDefault="00277069" w:rsidP="00277069">
                  <w:pPr>
                    <w:spacing w:after="0" w:line="240" w:lineRule="auto"/>
                    <w:rPr>
                      <w:rFonts w:ascii="Times New Roman" w:eastAsia="Times New Roman" w:hAnsi="Times New Roman" w:cs="Times New Roman"/>
                      <w:lang w:eastAsia="ru-RU"/>
                    </w:rPr>
                  </w:pPr>
                </w:p>
              </w:tc>
            </w:tr>
            <w:tr w:rsidR="00277069" w:rsidRPr="00277069" w:rsidTr="00277069">
              <w:tc>
                <w:tcPr>
                  <w:tcW w:w="0" w:type="auto"/>
                  <w:vAlign w:val="center"/>
                  <w:hideMark/>
                </w:tcPr>
                <w:p w:rsidR="00277069" w:rsidRPr="00277069" w:rsidRDefault="00277069" w:rsidP="00277069">
                  <w:pPr>
                    <w:spacing w:beforeAutospacing="1" w:after="0" w:afterAutospacing="1"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lastRenderedPageBreak/>
                    <w:t xml:space="preserve">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 </w:t>
                  </w:r>
                </w:p>
              </w:tc>
            </w:tr>
            <w:tr w:rsidR="00277069" w:rsidRPr="00277069" w:rsidTr="00277069">
              <w:tc>
                <w:tcPr>
                  <w:tcW w:w="0" w:type="auto"/>
                  <w:vAlign w:val="center"/>
                  <w:hideMark/>
                </w:tcPr>
                <w:p w:rsidR="00277069" w:rsidRPr="00277069" w:rsidRDefault="00277069" w:rsidP="00277069">
                  <w:pPr>
                    <w:spacing w:after="0" w:line="240" w:lineRule="auto"/>
                    <w:rPr>
                      <w:rFonts w:ascii="Times New Roman" w:eastAsia="Times New Roman" w:hAnsi="Times New Roman" w:cs="Times New Roman"/>
                      <w:lang w:eastAsia="ru-RU"/>
                    </w:rPr>
                  </w:pPr>
                </w:p>
                <w:p w:rsidR="00277069" w:rsidRPr="00277069" w:rsidRDefault="00277069" w:rsidP="00277069">
                  <w:pPr>
                    <w:spacing w:after="0"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документ, подтверждающий погашение льготного кредита на строительство жилых помещений, если такой кредит привлекался</w:t>
                  </w:r>
                </w:p>
              </w:tc>
            </w:tr>
          </w:tbl>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color w:val="242424"/>
                <w:sz w:val="24"/>
                <w:szCs w:val="24"/>
                <w:bdr w:val="none" w:sz="0" w:space="0" w:color="auto" w:frame="1"/>
                <w:lang w:eastAsia="ru-RU"/>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sz w:val="24"/>
                <w:szCs w:val="24"/>
                <w:lang w:eastAsia="ru-RU"/>
              </w:rPr>
              <w:t>бессрочно</w:t>
            </w:r>
          </w:p>
          <w:p w:rsidR="00277069" w:rsidRPr="00194B58" w:rsidRDefault="00277069" w:rsidP="00194B58">
            <w:pPr>
              <w:spacing w:before="120" w:after="0" w:line="280" w:lineRule="exact"/>
              <w:rPr>
                <w:rFonts w:ascii="Times New Roman" w:eastAsia="Times New Roman" w:hAnsi="Times New Roman" w:cs="Times New Roman"/>
                <w:sz w:val="24"/>
                <w:szCs w:val="24"/>
                <w:lang w:eastAsia="ru-RU"/>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color w:val="242424"/>
                <w:sz w:val="24"/>
                <w:szCs w:val="24"/>
                <w:bdr w:val="none" w:sz="0" w:space="0" w:color="auto" w:frame="1"/>
                <w:lang w:eastAsia="ru-RU"/>
              </w:rPr>
              <w:lastRenderedPageBreak/>
              <w:t>1.1.2-2.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lang w:eastAsia="ru-RU"/>
              </w:rPr>
            </w:pPr>
            <w:r w:rsidRPr="00277069">
              <w:rPr>
                <w:rFonts w:ascii="Times New Roman" w:eastAsia="Times New Roman" w:hAnsi="Times New Roman" w:cs="Times New Roman"/>
                <w:color w:val="242424"/>
                <w:bdr w:val="none" w:sz="0" w:space="0" w:color="auto" w:frame="1"/>
                <w:lang w:eastAsia="ru-RU"/>
              </w:rPr>
              <w:t>заявление</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color w:val="242424"/>
                <w:bdr w:val="none" w:sz="0" w:space="0" w:color="auto" w:frame="1"/>
                <w:lang w:eastAsia="ru-RU"/>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color w:val="242424"/>
                <w:bdr w:val="none" w:sz="0" w:space="0" w:color="auto" w:frame="1"/>
                <w:lang w:eastAsia="ru-RU"/>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lastRenderedPageBreak/>
              <w:br w:type="textWrapping" w:clear="all"/>
            </w:r>
            <w:r w:rsidRPr="00277069">
              <w:rPr>
                <w:rFonts w:ascii="Times New Roman" w:eastAsia="Times New Roman" w:hAnsi="Times New Roman" w:cs="Times New Roman"/>
                <w:color w:val="242424"/>
                <w:bdr w:val="none" w:sz="0" w:space="0" w:color="auto" w:frame="1"/>
                <w:lang w:eastAsia="ru-RU"/>
              </w:rPr>
              <w:t>документ, подтверждающий право собственности на жилое помещение, долю (доли) в праве собственности на него</w:t>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lang w:eastAsia="ru-RU"/>
              </w:rPr>
              <w:br w:type="textWrapping" w:clear="all"/>
            </w:r>
            <w:r w:rsidRPr="00277069">
              <w:rPr>
                <w:rFonts w:ascii="Times New Roman" w:eastAsia="Times New Roman" w:hAnsi="Times New Roman" w:cs="Times New Roman"/>
                <w:color w:val="242424"/>
                <w:bdr w:val="none" w:sz="0" w:space="0" w:color="auto" w:frame="1"/>
                <w:lang w:eastAsia="ru-RU"/>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277069" w:rsidRDefault="00277069" w:rsidP="00277069">
            <w:pPr>
              <w:spacing w:after="0" w:line="240" w:lineRule="auto"/>
              <w:rPr>
                <w:rFonts w:ascii="Times New Roman" w:eastAsia="Times New Roman" w:hAnsi="Times New Roman" w:cs="Times New Roman"/>
                <w:sz w:val="24"/>
                <w:szCs w:val="24"/>
                <w:lang w:eastAsia="ru-RU"/>
              </w:rPr>
            </w:pPr>
            <w:r w:rsidRPr="00277069">
              <w:rPr>
                <w:rFonts w:ascii="Times New Roman" w:eastAsia="Times New Roman" w:hAnsi="Times New Roman" w:cs="Times New Roman"/>
                <w:sz w:val="24"/>
                <w:szCs w:val="24"/>
                <w:lang w:eastAsia="ru-RU"/>
              </w:rPr>
              <w:t>единовременно</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3023" w:rsidRPr="00783023" w:rsidRDefault="00783023" w:rsidP="00783023">
            <w:pPr>
              <w:spacing w:after="0"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83023"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tblPr>
            <w:tblGrid>
              <w:gridCol w:w="3366"/>
            </w:tblGrid>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w:t>
                  </w:r>
                  <w:r w:rsidRPr="00783023">
                    <w:rPr>
                      <w:rFonts w:ascii="Times New Roman" w:eastAsia="Times New Roman" w:hAnsi="Times New Roman" w:cs="Times New Roman"/>
                      <w:color w:val="242424"/>
                      <w:sz w:val="24"/>
                      <w:szCs w:val="24"/>
                      <w:bdr w:val="none" w:sz="0" w:space="0" w:color="auto" w:frame="1"/>
                      <w:lang w:eastAsia="ru-RU"/>
                    </w:rPr>
                    <w:lastRenderedPageBreak/>
                    <w:t>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lastRenderedPageBreak/>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t>документы, подтверждающие право на внеочередное или первоочередное предоставление жилого помещения, - в случае наличия такого права</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232422">
                    <w:rPr>
                      <w:rFonts w:ascii="Times New Roman" w:eastAsia="Times New Roman" w:hAnsi="Times New Roman" w:cs="Times New Roman"/>
                      <w:sz w:val="24"/>
                      <w:szCs w:val="24"/>
                      <w:bdr w:val="none" w:sz="0" w:space="0" w:color="auto" w:frame="1"/>
                      <w:lang w:eastAsia="ru-RU"/>
                    </w:rPr>
                    <w:t>сведения</w:t>
                  </w:r>
                  <w:r w:rsidRPr="00232422">
                    <w:rPr>
                      <w:rFonts w:ascii="Times New Roman" w:eastAsia="Times New Roman" w:hAnsi="Times New Roman" w:cs="Times New Roman"/>
                      <w:sz w:val="24"/>
                      <w:szCs w:val="24"/>
                      <w:lang w:eastAsia="ru-RU"/>
                    </w:rPr>
                    <w:t> </w:t>
                  </w:r>
                  <w:r w:rsidRPr="00232422">
                    <w:rPr>
                      <w:rFonts w:ascii="Times New Roman" w:eastAsia="Times New Roman" w:hAnsi="Times New Roman" w:cs="Times New Roman"/>
                      <w:sz w:val="24"/>
                      <w:szCs w:val="24"/>
                      <w:bdr w:val="none" w:sz="0" w:space="0" w:color="auto" w:frame="1"/>
                      <w:lang w:eastAsia="ru-RU"/>
                    </w:rPr>
                    <w:t>о</w:t>
                  </w:r>
                  <w:r w:rsidRPr="00783023">
                    <w:rPr>
                      <w:rFonts w:ascii="Times New Roman" w:eastAsia="Times New Roman" w:hAnsi="Times New Roman" w:cs="Times New Roman"/>
                      <w:color w:val="242424"/>
                      <w:sz w:val="24"/>
                      <w:szCs w:val="24"/>
                      <w:bdr w:val="none" w:sz="0" w:space="0" w:color="auto" w:frame="1"/>
                      <w:lang w:eastAsia="ru-RU"/>
                    </w:rPr>
                    <w:t xml:space="preserve">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w:t>
                  </w:r>
                  <w:r w:rsidRPr="00783023">
                    <w:rPr>
                      <w:rFonts w:ascii="Times New Roman" w:eastAsia="Times New Roman" w:hAnsi="Times New Roman" w:cs="Times New Roman"/>
                      <w:color w:val="242424"/>
                      <w:sz w:val="24"/>
                      <w:szCs w:val="24"/>
                      <w:bdr w:val="none" w:sz="0" w:space="0" w:color="auto" w:frame="1"/>
                      <w:lang w:eastAsia="ru-RU"/>
                    </w:rPr>
                    <w:lastRenderedPageBreak/>
                    <w:t>пользования в зависимости от их дохода и имущества</w:t>
                  </w:r>
                </w:p>
              </w:tc>
            </w:tr>
            <w:tr w:rsidR="00783023" w:rsidRPr="00783023" w:rsidTr="00783023">
              <w:tc>
                <w:tcPr>
                  <w:tcW w:w="0" w:type="auto"/>
                  <w:vAlign w:val="center"/>
                  <w:hideMark/>
                </w:tcPr>
                <w:p w:rsidR="00783023" w:rsidRPr="00783023" w:rsidRDefault="00783023" w:rsidP="00783023">
                  <w:pPr>
                    <w:spacing w:beforeAutospacing="1" w:after="0" w:afterAutospacing="1"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lastRenderedPageBreak/>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w:t>
                  </w:r>
                  <w:r w:rsidRPr="00783023">
                    <w:rPr>
                      <w:rFonts w:ascii="Times New Roman" w:eastAsia="Times New Roman" w:hAnsi="Times New Roman" w:cs="Times New Roman"/>
                      <w:color w:val="0B8FA6"/>
                      <w:sz w:val="24"/>
                      <w:szCs w:val="24"/>
                      <w:bdr w:val="none" w:sz="0" w:space="0" w:color="auto" w:frame="1"/>
                      <w:lang w:eastAsia="ru-RU"/>
                    </w:rPr>
                    <w:t>подпунктом 1.7 пункта 1 статьи 36</w:t>
                  </w:r>
                  <w:r w:rsidRPr="00783023">
                    <w:rPr>
                      <w:rFonts w:ascii="Times New Roman" w:eastAsia="Times New Roman" w:hAnsi="Times New Roman" w:cs="Times New Roman"/>
                      <w:sz w:val="24"/>
                      <w:szCs w:val="24"/>
                      <w:lang w:eastAsia="ru-RU"/>
                    </w:rPr>
                    <w:t> </w:t>
                  </w:r>
                  <w:r w:rsidRPr="00783023">
                    <w:rPr>
                      <w:rFonts w:ascii="Times New Roman" w:eastAsia="Times New Roman" w:hAnsi="Times New Roman" w:cs="Times New Roman"/>
                      <w:color w:val="242424"/>
                      <w:sz w:val="24"/>
                      <w:szCs w:val="24"/>
                      <w:bdr w:val="none" w:sz="0" w:space="0" w:color="auto" w:frame="1"/>
                      <w:lang w:eastAsia="ru-RU"/>
                    </w:rPr>
                    <w:t>Жилищного кодекса Республики Беларусь</w:t>
                  </w:r>
                </w:p>
              </w:tc>
            </w:tr>
            <w:tr w:rsidR="00783023" w:rsidRPr="00783023" w:rsidTr="00783023">
              <w:tc>
                <w:tcPr>
                  <w:tcW w:w="0" w:type="auto"/>
                  <w:vAlign w:val="center"/>
                  <w:hideMark/>
                </w:tcPr>
                <w:p w:rsidR="00783023" w:rsidRPr="00783023" w:rsidRDefault="00783023" w:rsidP="00783023">
                  <w:pPr>
                    <w:spacing w:after="0" w:line="240" w:lineRule="auto"/>
                    <w:rPr>
                      <w:rFonts w:ascii="Times New Roman" w:eastAsia="Times New Roman" w:hAnsi="Times New Roman" w:cs="Times New Roman"/>
                      <w:sz w:val="24"/>
                      <w:szCs w:val="24"/>
                      <w:lang w:eastAsia="ru-RU"/>
                    </w:rPr>
                  </w:pPr>
                </w:p>
                <w:p w:rsidR="00783023" w:rsidRPr="00783023" w:rsidRDefault="00783023" w:rsidP="00783023">
                  <w:pPr>
                    <w:spacing w:after="0" w:line="240" w:lineRule="auto"/>
                    <w:rPr>
                      <w:rFonts w:ascii="Times New Roman" w:eastAsia="Times New Roman" w:hAnsi="Times New Roman" w:cs="Times New Roman"/>
                      <w:sz w:val="24"/>
                      <w:szCs w:val="24"/>
                      <w:lang w:eastAsia="ru-RU"/>
                    </w:rPr>
                  </w:pPr>
                  <w:r w:rsidRPr="00783023">
                    <w:rPr>
                      <w:rFonts w:ascii="Times New Roman" w:eastAsia="Times New Roman" w:hAnsi="Times New Roman" w:cs="Times New Roman"/>
                      <w:color w:val="242424"/>
                      <w:sz w:val="24"/>
                      <w:szCs w:val="24"/>
                      <w:bdr w:val="none" w:sz="0" w:space="0" w:color="auto" w:frame="1"/>
                      <w:lang w:eastAsia="ru-RU"/>
                    </w:rPr>
                    <w:t>согласие совершеннолетнего члена семьи, на которого производится переоформление очереди</w:t>
                  </w:r>
                </w:p>
              </w:tc>
            </w:tr>
          </w:tbl>
          <w:p w:rsidR="00277069" w:rsidRPr="00194B58" w:rsidRDefault="00277069" w:rsidP="00783023">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br/>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1.1.7. о снятии граждан с учета нуждающихся в улучшении жилищных условий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32422" w:rsidP="00232422">
            <w:pPr>
              <w:spacing w:after="0" w:line="240" w:lineRule="auto"/>
              <w:rPr>
                <w:rFonts w:ascii="Times New Roman" w:eastAsia="Times New Roman" w:hAnsi="Times New Roman" w:cs="Times New Roman"/>
                <w:sz w:val="24"/>
                <w:szCs w:val="24"/>
                <w:lang w:eastAsia="ru-RU"/>
              </w:rPr>
            </w:pPr>
            <w:r w:rsidRPr="00232422">
              <w:rPr>
                <w:rFonts w:ascii="Times New Roman" w:eastAsia="Times New Roman" w:hAnsi="Times New Roman" w:cs="Times New Roman"/>
                <w:color w:val="242424"/>
                <w:sz w:val="24"/>
                <w:szCs w:val="24"/>
                <w:bdr w:val="none" w:sz="0" w:space="0" w:color="auto" w:frame="1"/>
                <w:lang w:eastAsia="ru-RU"/>
              </w:rPr>
              <w:t>заявление, подписанное гражданином и совершеннолетними членами его семьи, совместно состоящими на учете нуждающихся в улучшении жилищных услови</w:t>
            </w:r>
            <w:r>
              <w:rPr>
                <w:rFonts w:ascii="Times New Roman" w:eastAsia="Times New Roman" w:hAnsi="Times New Roman" w:cs="Times New Roman"/>
                <w:color w:val="242424"/>
                <w:sz w:val="24"/>
                <w:szCs w:val="24"/>
                <w:bdr w:val="none" w:sz="0" w:space="0" w:color="auto" w:frame="1"/>
                <w:lang w:eastAsia="ru-RU"/>
              </w:rPr>
              <w:t>й</w:t>
            </w:r>
            <w:r w:rsidR="00277069" w:rsidRPr="00232422">
              <w:rPr>
                <w:rFonts w:ascii="Times New Roman" w:eastAsia="Times New Roman" w:hAnsi="Times New Roman" w:cs="Times New Roman"/>
                <w:sz w:val="24"/>
                <w:szCs w:val="24"/>
                <w:lang w:eastAsia="ru-RU"/>
              </w:rPr>
              <w:br/>
            </w:r>
            <w:r w:rsidR="00277069" w:rsidRPr="00194B58">
              <w:rPr>
                <w:rFonts w:ascii="Times New Roman" w:eastAsia="Times New Roman" w:hAnsi="Times New Roman" w:cs="Times New Roman"/>
                <w:sz w:val="24"/>
                <w:szCs w:val="24"/>
                <w:lang w:eastAsia="ru-RU"/>
              </w:rPr>
              <w:br/>
            </w:r>
            <w:r w:rsidR="00277069" w:rsidRPr="00194B58">
              <w:rPr>
                <w:rFonts w:ascii="Times New Roman" w:eastAsia="Times New Roman" w:hAnsi="Times New Roman" w:cs="Times New Roman"/>
                <w:sz w:val="24"/>
                <w:szCs w:val="24"/>
                <w:lang w:eastAsia="ru-RU"/>
              </w:rPr>
              <w:lastRenderedPageBreak/>
              <w:t>паспорта или иные документы, удостоверяющие личность всех совершеннолетних граждан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6280"/>
        </w:trPr>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after="100" w:line="280" w:lineRule="exact"/>
              <w:rPr>
                <w:rFonts w:ascii="Times New Roman" w:eastAsia="Times New Roman" w:hAnsi="Times New Roman" w:cs="Times New Roman"/>
                <w:color w:val="000000"/>
                <w:sz w:val="24"/>
                <w:szCs w:val="24"/>
                <w:lang w:eastAsia="ru-RU"/>
              </w:rPr>
            </w:pPr>
            <w:r w:rsidRPr="00194B58">
              <w:rPr>
                <w:rFonts w:ascii="Times New Roman" w:eastAsia="Times New Roman" w:hAnsi="Times New Roman" w:cs="Times New Roman"/>
                <w:color w:val="000000"/>
                <w:sz w:val="24"/>
                <w:szCs w:val="24"/>
                <w:lang w:eastAsia="ru-RU"/>
              </w:rPr>
              <w:lastRenderedPageBreak/>
              <w:t>1.1.13. об изменении договора найма жилого помещения государственного жилищного фонда:</w:t>
            </w:r>
          </w:p>
          <w:p w:rsidR="00277069" w:rsidRPr="00194B58" w:rsidRDefault="00277069" w:rsidP="00277069">
            <w:pPr>
              <w:spacing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по требованию нанимателей, объединяющихся в одну семью</w:t>
            </w: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p>
          <w:p w:rsidR="00277069" w:rsidRPr="00194B58" w:rsidRDefault="00277069" w:rsidP="00277069">
            <w:pPr>
              <w:spacing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вследствие признания нанимателем другого члена семьи</w:t>
            </w: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rPr>
                <w:rFonts w:ascii="Times New Roman" w:eastAsia="Calibri" w:hAnsi="Times New Roman" w:cs="Times New Roman"/>
                <w:sz w:val="24"/>
                <w:szCs w:val="24"/>
              </w:rPr>
            </w:pPr>
          </w:p>
          <w:p w:rsidR="00277069" w:rsidRPr="00194B58" w:rsidRDefault="00277069" w:rsidP="00277069">
            <w:pPr>
              <w:widowControl w:val="0"/>
              <w:autoSpaceDE w:val="0"/>
              <w:autoSpaceDN w:val="0"/>
              <w:adjustRightInd w:val="0"/>
              <w:spacing w:after="0" w:line="280" w:lineRule="exact"/>
              <w:ind w:left="136" w:hanging="136"/>
              <w:rPr>
                <w:rFonts w:ascii="Times New Roman" w:eastAsia="Calibri" w:hAnsi="Times New Roman" w:cs="Times New Roman"/>
                <w:color w:val="FF0000"/>
                <w:sz w:val="24"/>
                <w:szCs w:val="24"/>
              </w:rPr>
            </w:pPr>
            <w:r w:rsidRPr="00194B58">
              <w:rPr>
                <w:rFonts w:ascii="Times New Roman" w:eastAsia="Calibri" w:hAnsi="Times New Roman" w:cs="Times New Roman"/>
                <w:sz w:val="24"/>
                <w:szCs w:val="24"/>
              </w:rPr>
              <w:t>по требованию члена семьи нанимателя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p>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p>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заявления нанимателей, объединяющихся в одну семью</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совершеннолетних членов семьи, совместно проживающих с нанимателями, объединяющимися в одну семью</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документы, подтверждающие степень родства (свидетельство о заключении брака, свидетельство о рождении)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vMerge/>
            <w:tcBorders>
              <w:left w:val="single" w:sz="4" w:space="0" w:color="auto"/>
              <w:right w:val="single" w:sz="4" w:space="0" w:color="auto"/>
            </w:tcBorders>
            <w:tcMar>
              <w:top w:w="0" w:type="dxa"/>
              <w:left w:w="6" w:type="dxa"/>
              <w:bottom w:w="0" w:type="dxa"/>
              <w:right w:w="6" w:type="dxa"/>
            </w:tcMa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совершеннолетнего члена семьи нанимателя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письменное согласие нанимателя либо свидетельство о его смерти или копия решения суда о признании нанимателя утратившим право владения и </w:t>
            </w:r>
            <w:r w:rsidRPr="00194B58">
              <w:rPr>
                <w:rFonts w:ascii="Times New Roman" w:eastAsia="Times New Roman" w:hAnsi="Times New Roman" w:cs="Times New Roman"/>
                <w:sz w:val="24"/>
                <w:szCs w:val="24"/>
                <w:lang w:eastAsia="ru-RU"/>
              </w:rPr>
              <w:lastRenderedPageBreak/>
              <w:t>пользования жилым помещением, а также письменное согласие совершеннолетних членов семьи нанимателя, проживающих совместно с ним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tc>
        <w:tc>
          <w:tcPr>
            <w:tcW w:w="0" w:type="auto"/>
            <w:vMerge/>
            <w:tcBorders>
              <w:left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r>
      <w:tr w:rsidR="00277069" w:rsidRPr="00194B58" w:rsidTr="00230005">
        <w:trPr>
          <w:trHeight w:val="240"/>
        </w:trPr>
        <w:tc>
          <w:tcPr>
            <w:tcW w:w="0" w:type="auto"/>
            <w:vMerge/>
            <w:tcBorders>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совершеннолетнего члена семьи нанимателя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проживающих совместно с ним других совершеннолетних членов семьи нанимателя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p w:rsidR="006D72D5" w:rsidRPr="00194B58" w:rsidRDefault="006D72D5" w:rsidP="00277069">
            <w:pPr>
              <w:spacing w:before="120" w:after="0" w:line="240" w:lineRule="exact"/>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rsidR="00277069" w:rsidRPr="00194B58" w:rsidRDefault="00277069" w:rsidP="00277069">
            <w:pPr>
              <w:widowControl w:val="0"/>
              <w:autoSpaceDE w:val="0"/>
              <w:autoSpaceDN w:val="0"/>
              <w:adjustRightInd w:val="0"/>
              <w:spacing w:after="0" w:line="280" w:lineRule="exact"/>
              <w:rPr>
                <w:rFonts w:ascii="Times New Roman" w:eastAsia="Times New Roman" w:hAnsi="Times New Roman" w:cs="Times New Roman"/>
                <w:sz w:val="24"/>
                <w:szCs w:val="24"/>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72D5" w:rsidRPr="006D72D5" w:rsidRDefault="006D72D5" w:rsidP="006D72D5">
            <w:pPr>
              <w:spacing w:after="0" w:line="240" w:lineRule="auto"/>
              <w:rPr>
                <w:rFonts w:ascii="Times New Roman" w:eastAsia="Times New Roman" w:hAnsi="Times New Roman" w:cs="Times New Roman"/>
                <w:sz w:val="24"/>
                <w:szCs w:val="24"/>
                <w:lang w:eastAsia="ru-RU"/>
              </w:rPr>
            </w:pPr>
            <w:r w:rsidRPr="006D72D5">
              <w:rPr>
                <w:rFonts w:ascii="Times New Roman" w:eastAsia="Times New Roman" w:hAnsi="Times New Roman" w:cs="Times New Roman"/>
                <w:color w:val="242424"/>
                <w:sz w:val="24"/>
                <w:szCs w:val="24"/>
                <w:bdr w:val="none" w:sz="0" w:space="0" w:color="auto" w:frame="1"/>
                <w:lang w:eastAsia="ru-RU"/>
              </w:rPr>
              <w:t>1.1.18. о предоставлении арендного жилья</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1.1.20. о предоставлении жилого помещения государственного жилищного фонда меньшего размера взамен занимаемого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свидетельства о рождении несовершеннолетних детей – для лиц, имеющих несовершеннолетних детей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6D72D5"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after="0" w:line="240" w:lineRule="auto"/>
              <w:rPr>
                <w:rFonts w:ascii="Times New Roman" w:eastAsia="Times New Roman" w:hAnsi="Times New Roman" w:cs="Times New Roman"/>
                <w:sz w:val="24"/>
                <w:szCs w:val="24"/>
                <w:lang w:eastAsia="ru-RU"/>
              </w:rPr>
            </w:pPr>
            <w:r w:rsidRPr="006D72D5">
              <w:rPr>
                <w:rFonts w:ascii="Times New Roman" w:eastAsia="Times New Roman" w:hAnsi="Times New Roman" w:cs="Times New Roman"/>
                <w:color w:val="242424"/>
                <w:sz w:val="24"/>
                <w:szCs w:val="24"/>
                <w:bdr w:val="none" w:sz="0" w:space="0" w:color="auto" w:frame="1"/>
                <w:lang w:eastAsia="ru-RU"/>
              </w:rPr>
              <w:t xml:space="preserve">1.1.29. о </w:t>
            </w:r>
            <w:r w:rsidRPr="006D72D5">
              <w:rPr>
                <w:rFonts w:ascii="Times New Roman" w:eastAsia="Times New Roman" w:hAnsi="Times New Roman" w:cs="Times New Roman"/>
                <w:sz w:val="24"/>
                <w:szCs w:val="24"/>
                <w:bdr w:val="none" w:sz="0" w:space="0" w:color="auto" w:frame="1"/>
                <w:lang w:eastAsia="ru-RU"/>
              </w:rPr>
              <w:t>предоставлении</w:t>
            </w:r>
            <w:r w:rsidRPr="006D72D5">
              <w:rPr>
                <w:rFonts w:ascii="Times New Roman" w:eastAsia="Times New Roman" w:hAnsi="Times New Roman" w:cs="Times New Roman"/>
                <w:sz w:val="24"/>
                <w:szCs w:val="24"/>
                <w:lang w:eastAsia="ru-RU"/>
              </w:rPr>
              <w:t> </w:t>
            </w:r>
            <w:r w:rsidRPr="006D72D5">
              <w:rPr>
                <w:rFonts w:ascii="Times New Roman" w:eastAsia="Times New Roman" w:hAnsi="Times New Roman" w:cs="Times New Roman"/>
                <w:sz w:val="24"/>
                <w:szCs w:val="24"/>
                <w:bdr w:val="none" w:sz="0" w:space="0" w:color="auto" w:frame="1"/>
                <w:lang w:eastAsia="ru-RU"/>
              </w:rPr>
              <w:t>безналичных жилищных субсидий</w:t>
            </w:r>
          </w:p>
          <w:p w:rsidR="006D72D5" w:rsidRPr="00194B58" w:rsidRDefault="006D72D5" w:rsidP="00277069">
            <w:pPr>
              <w:spacing w:after="100" w:line="280" w:lineRule="exact"/>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паспорт или иной до</w:t>
            </w:r>
            <w:r>
              <w:rPr>
                <w:rFonts w:ascii="Times New Roman" w:eastAsia="Times New Roman" w:hAnsi="Times New Roman" w:cs="Times New Roman"/>
                <w:sz w:val="24"/>
                <w:szCs w:val="24"/>
                <w:lang w:eastAsia="ru-RU"/>
              </w:rPr>
              <w:t>кумент, удостоверяющий личность</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w:t>
            </w:r>
            <w:r w:rsidRPr="006D72D5">
              <w:rPr>
                <w:rFonts w:ascii="Times New Roman" w:eastAsia="Times New Roman" w:hAnsi="Times New Roman" w:cs="Times New Roman"/>
                <w:sz w:val="24"/>
                <w:szCs w:val="24"/>
                <w:lang w:eastAsia="ru-RU"/>
              </w:rPr>
              <w:lastRenderedPageBreak/>
              <w:t xml:space="preserve">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w:t>
            </w:r>
            <w:r w:rsidR="00AE2DA0">
              <w:rPr>
                <w:rFonts w:ascii="Times New Roman" w:eastAsia="Times New Roman" w:hAnsi="Times New Roman" w:cs="Times New Roman"/>
                <w:sz w:val="24"/>
                <w:szCs w:val="24"/>
                <w:lang w:eastAsia="ru-RU"/>
              </w:rPr>
              <w:t>жительство), - при его наличии)</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в случае проведения проверки представленных документов и (или) сведений - 20 рабочих дней со дня</w:t>
            </w:r>
            <w:r w:rsidR="00AE2DA0">
              <w:rPr>
                <w:rFonts w:ascii="Times New Roman" w:eastAsia="Times New Roman" w:hAnsi="Times New Roman" w:cs="Times New Roman"/>
                <w:sz w:val="24"/>
                <w:szCs w:val="24"/>
                <w:lang w:eastAsia="ru-RU"/>
              </w:rPr>
              <w:t xml:space="preserve"> подачи заявления</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копия решения суда о расторжении брака или свидетельство о расторжении брака - для лиц, расторгнувших брак</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трудовая книжка (при ее наличии) - для неработающих граждан старше 18 лет, неработающих членов семьи старше 18 лет</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lastRenderedPageBreak/>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специальное разрешение (лицензия) на осуществление адвокатск</w:t>
            </w:r>
            <w:r>
              <w:rPr>
                <w:rFonts w:ascii="Times New Roman" w:eastAsia="Times New Roman" w:hAnsi="Times New Roman" w:cs="Times New Roman"/>
                <w:sz w:val="24"/>
                <w:szCs w:val="24"/>
                <w:lang w:eastAsia="ru-RU"/>
              </w:rPr>
              <w:t>ой деятельности - для адвокатов</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пенсионное удостоверение - для пенсионеров</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удостоверение инвалида - для инвалидов</w:t>
            </w:r>
          </w:p>
          <w:p w:rsid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сведения о полученных доходах каждого члена семьи за последние 6 месяцев, предшествующих месяцу обращения</w:t>
            </w:r>
          </w:p>
          <w:p w:rsidR="00AE2DA0" w:rsidRPr="00194B58" w:rsidRDefault="00AE2DA0" w:rsidP="006D72D5">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ab/>
            </w:r>
          </w:p>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D72D5" w:rsidRPr="006D72D5" w:rsidRDefault="006D72D5" w:rsidP="006D72D5">
            <w:pPr>
              <w:spacing w:before="120" w:after="0" w:line="280" w:lineRule="exact"/>
              <w:rPr>
                <w:rFonts w:ascii="Times New Roman" w:eastAsia="Times New Roman" w:hAnsi="Times New Roman" w:cs="Times New Roman"/>
                <w:sz w:val="24"/>
                <w:szCs w:val="24"/>
                <w:lang w:eastAsia="ru-RU"/>
              </w:rPr>
            </w:pPr>
            <w:r w:rsidRPr="006D72D5">
              <w:rPr>
                <w:rFonts w:ascii="Times New Roman" w:eastAsia="Times New Roman" w:hAnsi="Times New Roman" w:cs="Times New Roman"/>
                <w:sz w:val="24"/>
                <w:szCs w:val="24"/>
                <w:lang w:eastAsia="ru-RU"/>
              </w:rPr>
              <w:t>6 месяцев</w:t>
            </w:r>
          </w:p>
          <w:p w:rsidR="006D72D5" w:rsidRPr="00194B58" w:rsidRDefault="006D72D5" w:rsidP="00277069">
            <w:pPr>
              <w:spacing w:before="120" w:after="0" w:line="280" w:lineRule="exact"/>
              <w:rPr>
                <w:rFonts w:ascii="Times New Roman" w:eastAsia="Times New Roman" w:hAnsi="Times New Roman" w:cs="Times New Roman"/>
                <w:sz w:val="24"/>
                <w:szCs w:val="24"/>
                <w:lang w:eastAsia="ru-RU"/>
              </w:rPr>
            </w:pPr>
          </w:p>
        </w:tc>
      </w:tr>
      <w:tr w:rsidR="00AE2DA0"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color w:val="242424"/>
                <w:sz w:val="24"/>
                <w:szCs w:val="24"/>
                <w:bdr w:val="none" w:sz="0" w:space="0" w:color="auto" w:frame="1"/>
                <w:lang w:eastAsia="ru-RU"/>
              </w:rPr>
              <w:lastRenderedPageBreak/>
              <w:t>1.1.30. о прекращении (возобновлении) предоставления безналичных жилищных субсидий</w:t>
            </w:r>
          </w:p>
          <w:p w:rsidR="00AE2DA0" w:rsidRPr="00194B58" w:rsidRDefault="00AE2DA0" w:rsidP="00277069">
            <w:pPr>
              <w:spacing w:after="100" w:line="280" w:lineRule="exact"/>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bdr w:val="none" w:sz="0" w:space="0" w:color="auto" w:frame="1"/>
                <w:lang w:eastAsia="ru-RU"/>
              </w:rPr>
            </w:pPr>
            <w:r w:rsidRPr="00AE2DA0">
              <w:rPr>
                <w:rFonts w:ascii="Times New Roman" w:eastAsia="Times New Roman" w:hAnsi="Times New Roman" w:cs="Times New Roman"/>
                <w:sz w:val="24"/>
                <w:szCs w:val="24"/>
                <w:bdr w:val="none" w:sz="0" w:space="0" w:color="auto" w:frame="1"/>
                <w:lang w:eastAsia="ru-RU"/>
              </w:rPr>
              <w:t>заявление</w:t>
            </w:r>
          </w:p>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sz w:val="24"/>
                <w:szCs w:val="24"/>
                <w:bdr w:val="none" w:sz="0" w:space="0" w:color="auto" w:frame="1"/>
                <w:lang w:eastAsia="ru-RU"/>
              </w:rPr>
              <w:t>паспорт</w:t>
            </w:r>
            <w:r w:rsidRPr="00AE2DA0">
              <w:rPr>
                <w:rFonts w:ascii="Times New Roman" w:eastAsia="Times New Roman" w:hAnsi="Times New Roman" w:cs="Times New Roman"/>
                <w:sz w:val="24"/>
                <w:szCs w:val="24"/>
                <w:lang w:eastAsia="ru-RU"/>
              </w:rPr>
              <w:t> </w:t>
            </w:r>
            <w:r w:rsidRPr="00AE2DA0">
              <w:rPr>
                <w:rFonts w:ascii="Times New Roman" w:eastAsia="Times New Roman" w:hAnsi="Times New Roman" w:cs="Times New Roman"/>
                <w:sz w:val="24"/>
                <w:szCs w:val="24"/>
                <w:bdr w:val="none" w:sz="0" w:space="0" w:color="auto" w:frame="1"/>
                <w:lang w:eastAsia="ru-RU"/>
              </w:rPr>
              <w:t>или иной документ, удостоверяющий личность</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sz w:val="24"/>
                <w:szCs w:val="24"/>
                <w:lang w:eastAsia="ru-RU"/>
              </w:rPr>
              <w:t>бесплатно</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color w:val="242424"/>
                <w:sz w:val="24"/>
                <w:szCs w:val="24"/>
                <w:bdr w:val="none" w:sz="0" w:space="0" w:color="auto" w:frame="1"/>
                <w:lang w:eastAsia="ru-RU"/>
              </w:rPr>
              <w:t>15 рабочих дней со дня подачи заявления</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AE2DA0" w:rsidRDefault="00AE2DA0" w:rsidP="00AE2DA0">
            <w:pPr>
              <w:spacing w:after="0" w:line="240" w:lineRule="auto"/>
              <w:rPr>
                <w:rFonts w:ascii="Times New Roman" w:eastAsia="Times New Roman" w:hAnsi="Times New Roman" w:cs="Times New Roman"/>
                <w:sz w:val="24"/>
                <w:szCs w:val="24"/>
                <w:lang w:eastAsia="ru-RU"/>
              </w:rPr>
            </w:pPr>
            <w:r w:rsidRPr="00AE2DA0">
              <w:rPr>
                <w:rFonts w:ascii="Times New Roman" w:eastAsia="Times New Roman" w:hAnsi="Times New Roman" w:cs="Times New Roman"/>
                <w:color w:val="242424"/>
                <w:sz w:val="24"/>
                <w:szCs w:val="24"/>
                <w:bdr w:val="none" w:sz="0" w:space="0" w:color="auto" w:frame="1"/>
                <w:lang w:eastAsia="ru-RU"/>
              </w:rPr>
              <w:t>прекращение предоставления безналичных жилищных субсидий - бессрочно</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after="100" w:line="280" w:lineRule="exact"/>
              <w:rPr>
                <w:rFonts w:ascii="Times New Roman" w:eastAsia="Times New Roman" w:hAnsi="Times New Roman" w:cs="Times New Roman"/>
                <w:bCs/>
                <w:sz w:val="24"/>
                <w:szCs w:val="24"/>
                <w:lang w:eastAsia="ru-RU"/>
              </w:rPr>
            </w:pPr>
            <w:r w:rsidRPr="00194B58">
              <w:rPr>
                <w:rFonts w:ascii="Times New Roman" w:eastAsia="Times New Roman" w:hAnsi="Times New Roman" w:cs="Times New Roman"/>
                <w:bCs/>
                <w:sz w:val="24"/>
                <w:szCs w:val="24"/>
                <w:lang w:eastAsia="ru-RU"/>
              </w:rPr>
              <w:t>1.3. Выдача справки: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1.3.1. о состоянии на учете нуждающихся в улучшении жилищных условий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1.3.2. о занимаемом в данном населенном пункте жилом </w:t>
            </w:r>
            <w:r w:rsidRPr="00194B58">
              <w:rPr>
                <w:rFonts w:ascii="Times New Roman" w:eastAsia="Times New Roman" w:hAnsi="Times New Roman" w:cs="Times New Roman"/>
                <w:sz w:val="24"/>
                <w:szCs w:val="24"/>
                <w:lang w:eastAsia="ru-RU"/>
              </w:rPr>
              <w:lastRenderedPageBreak/>
              <w:t>помещении и составе семьи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1.3.3. о месте жительства и составе семьи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1.3.4. о месте жительства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6 месяцев</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1.3.5. о последнем месте жительства наследодателя и составе его семьи на день смерти</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 наследника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в день обращения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AE2DA0"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36C7" w:rsidRPr="00F536C7" w:rsidRDefault="00F536C7" w:rsidP="00F536C7">
            <w:pPr>
              <w:spacing w:after="0" w:line="240" w:lineRule="auto"/>
              <w:rPr>
                <w:rFonts w:ascii="Times New Roman" w:eastAsia="Times New Roman" w:hAnsi="Times New Roman" w:cs="Times New Roman"/>
                <w:sz w:val="24"/>
                <w:szCs w:val="24"/>
                <w:lang w:eastAsia="ru-RU"/>
              </w:rPr>
            </w:pPr>
            <w:r w:rsidRPr="00F536C7">
              <w:rPr>
                <w:rFonts w:ascii="Times New Roman" w:eastAsia="Times New Roman" w:hAnsi="Times New Roman" w:cs="Times New Roman"/>
                <w:color w:val="242424"/>
                <w:sz w:val="24"/>
                <w:szCs w:val="24"/>
                <w:bdr w:val="none" w:sz="0" w:space="0" w:color="auto" w:frame="1"/>
                <w:lang w:eastAsia="ru-RU"/>
              </w:rPr>
              <w:t xml:space="preserve">1.3.7. о </w:t>
            </w:r>
            <w:r w:rsidRPr="00F536C7">
              <w:rPr>
                <w:rFonts w:ascii="Times New Roman" w:eastAsia="Times New Roman" w:hAnsi="Times New Roman" w:cs="Times New Roman"/>
                <w:sz w:val="24"/>
                <w:szCs w:val="24"/>
                <w:bdr w:val="none" w:sz="0" w:space="0" w:color="auto" w:frame="1"/>
                <w:lang w:eastAsia="ru-RU"/>
              </w:rPr>
              <w:t>начисленной</w:t>
            </w:r>
            <w:r w:rsidRPr="00F536C7">
              <w:rPr>
                <w:rFonts w:ascii="Times New Roman" w:eastAsia="Times New Roman" w:hAnsi="Times New Roman" w:cs="Times New Roman"/>
                <w:sz w:val="24"/>
                <w:szCs w:val="24"/>
                <w:lang w:eastAsia="ru-RU"/>
              </w:rPr>
              <w:t> </w:t>
            </w:r>
            <w:r w:rsidRPr="00F536C7">
              <w:rPr>
                <w:rFonts w:ascii="Times New Roman" w:eastAsia="Times New Roman" w:hAnsi="Times New Roman" w:cs="Times New Roman"/>
                <w:color w:val="242424"/>
                <w:sz w:val="24"/>
                <w:szCs w:val="24"/>
                <w:bdr w:val="none" w:sz="0" w:space="0" w:color="auto" w:frame="1"/>
                <w:lang w:eastAsia="ru-RU"/>
              </w:rPr>
              <w:t>жилищной квоте</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36C7" w:rsidRPr="00F536C7" w:rsidRDefault="00F536C7" w:rsidP="00F536C7">
            <w:pPr>
              <w:spacing w:after="0" w:line="240" w:lineRule="auto"/>
              <w:rPr>
                <w:rFonts w:ascii="Times New Roman" w:eastAsia="Times New Roman" w:hAnsi="Times New Roman" w:cs="Times New Roman"/>
                <w:sz w:val="24"/>
                <w:szCs w:val="24"/>
                <w:lang w:eastAsia="ru-RU"/>
              </w:rPr>
            </w:pPr>
            <w:r w:rsidRPr="00F536C7">
              <w:rPr>
                <w:rFonts w:ascii="Times New Roman" w:eastAsia="Times New Roman" w:hAnsi="Times New Roman" w:cs="Times New Roman"/>
                <w:sz w:val="24"/>
                <w:szCs w:val="24"/>
                <w:bdr w:val="none" w:sz="0" w:space="0" w:color="auto" w:frame="1"/>
                <w:lang w:eastAsia="ru-RU"/>
              </w:rPr>
              <w:t>паспорт</w:t>
            </w:r>
            <w:r w:rsidRPr="00F536C7">
              <w:rPr>
                <w:rFonts w:ascii="Times New Roman" w:eastAsia="Times New Roman" w:hAnsi="Times New Roman" w:cs="Times New Roman"/>
                <w:sz w:val="24"/>
                <w:szCs w:val="24"/>
                <w:lang w:eastAsia="ru-RU"/>
              </w:rPr>
              <w:t> </w:t>
            </w:r>
            <w:r w:rsidRPr="00F536C7">
              <w:rPr>
                <w:rFonts w:ascii="Times New Roman" w:eastAsia="Times New Roman" w:hAnsi="Times New Roman" w:cs="Times New Roman"/>
                <w:sz w:val="24"/>
                <w:szCs w:val="24"/>
                <w:bdr w:val="none" w:sz="0" w:space="0" w:color="auto" w:frame="1"/>
                <w:lang w:eastAsia="ru-RU"/>
              </w:rPr>
              <w:t>или иной документ, удостоверяющий личность</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194B58" w:rsidRDefault="0079159C"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159C" w:rsidRPr="0079159C" w:rsidRDefault="0079159C" w:rsidP="0079159C">
            <w:pPr>
              <w:spacing w:after="0" w:line="240" w:lineRule="auto"/>
              <w:rPr>
                <w:rFonts w:ascii="Times New Roman" w:eastAsia="Times New Roman" w:hAnsi="Times New Roman" w:cs="Times New Roman"/>
                <w:sz w:val="24"/>
                <w:szCs w:val="24"/>
                <w:lang w:eastAsia="ru-RU"/>
              </w:rPr>
            </w:pPr>
            <w:r w:rsidRPr="0079159C">
              <w:rPr>
                <w:rFonts w:ascii="Times New Roman" w:eastAsia="Times New Roman" w:hAnsi="Times New Roman" w:cs="Times New Roman"/>
                <w:color w:val="242424"/>
                <w:sz w:val="24"/>
                <w:szCs w:val="24"/>
                <w:bdr w:val="none" w:sz="0" w:space="0" w:color="auto" w:frame="1"/>
                <w:lang w:eastAsia="ru-RU"/>
              </w:rPr>
              <w:t>10 дней со дня обращения</w:t>
            </w:r>
          </w:p>
          <w:p w:rsidR="00AE2DA0" w:rsidRPr="00194B58" w:rsidRDefault="00AE2DA0"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E2DA0" w:rsidRPr="00194B58" w:rsidRDefault="0079159C"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1.3.10. подтверждающей право собственности умершего гражданина на жилой дом, жилое изолированное помещение с хозяйственными и иными </w:t>
            </w:r>
            <w:r w:rsidRPr="00194B58">
              <w:rPr>
                <w:rFonts w:ascii="Times New Roman" w:eastAsia="Times New Roman" w:hAnsi="Times New Roman" w:cs="Times New Roman"/>
                <w:sz w:val="24"/>
                <w:szCs w:val="24"/>
                <w:lang w:eastAsia="ru-RU"/>
              </w:rPr>
              <w:lastRenderedPageBreak/>
              <w:t xml:space="preserve">постройками или без них, сведения о которых внесены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обращения, а в случае запроса документов и (или) сведений от других государственных органов, иных организаций – 10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смерти наследодателя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бессрочно </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1.8. Регистрация договора найма (аренды) жилого помещения частного жилищного фонда и дополнительных соглашений к нему</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w:t>
            </w:r>
            <w:r w:rsidRPr="00194B58">
              <w:rPr>
                <w:rFonts w:ascii="Times New Roman" w:eastAsia="Times New Roman" w:hAnsi="Times New Roman" w:cs="Times New Roman"/>
                <w:sz w:val="24"/>
                <w:szCs w:val="24"/>
                <w:lang w:eastAsia="ru-RU"/>
              </w:rPr>
              <w:lastRenderedPageBreak/>
              <w:t>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три экземпляра договора найма (аренды) или дополнительного соглашения к нему</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технический паспорт и документ, подтверждающий право собственности на жилое 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1.9.Регистрация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t>паспорт или иной документ, удостоверяющий личность сторон договора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3 экземпляра договора купли-продажи, мены, дарения жилого дома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документы, подтверждающие степень родства (свидетельство о заключении брака, свидетельство о рождении) </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для собственников жилого помещения:</w:t>
            </w:r>
          </w:p>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br/>
              <w:t xml:space="preserve">документ, подтверждающий право собственности на жилое </w:t>
            </w:r>
            <w:r w:rsidRPr="00194B58">
              <w:rPr>
                <w:rFonts w:ascii="Times New Roman" w:eastAsia="Times New Roman" w:hAnsi="Times New Roman" w:cs="Times New Roman"/>
                <w:sz w:val="24"/>
                <w:szCs w:val="24"/>
                <w:lang w:eastAsia="ru-RU"/>
              </w:rPr>
              <w:lastRenderedPageBreak/>
              <w:t>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для нанимателей жилого помещения:</w:t>
            </w:r>
            <w:r w:rsidRPr="00194B58">
              <w:rPr>
                <w:rFonts w:ascii="Times New Roman" w:eastAsia="Times New Roman" w:hAnsi="Times New Roman" w:cs="Times New Roman"/>
                <w:sz w:val="24"/>
                <w:szCs w:val="24"/>
                <w:lang w:eastAsia="ru-RU"/>
              </w:rPr>
              <w:br/>
              <w:t>документ, подтверждающий право владения и пользования жилым помещением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письменное согласие членов, бывших членов семьи нанимателя, проживающих совместно с ним, письменное </w:t>
            </w:r>
            <w:r w:rsidRPr="00194B58">
              <w:rPr>
                <w:rFonts w:ascii="Times New Roman" w:eastAsia="Times New Roman" w:hAnsi="Times New Roman" w:cs="Times New Roman"/>
                <w:sz w:val="24"/>
                <w:szCs w:val="24"/>
                <w:lang w:eastAsia="ru-RU"/>
              </w:rPr>
              <w:lastRenderedPageBreak/>
              <w:t>согласие других нанимателей жилого помещения, если оно предоставлено по договору найма жилого помещения нескольким нанимателям</w:t>
            </w:r>
            <w:r w:rsidRPr="00194B58">
              <w:rPr>
                <w:rFonts w:ascii="Times New Roman" w:eastAsia="Times New Roman" w:hAnsi="Times New Roman" w:cs="Times New Roman"/>
                <w:sz w:val="24"/>
                <w:szCs w:val="24"/>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lastRenderedPageBreak/>
              <w:t>ГЛАВА 2</w:t>
            </w:r>
            <w:r w:rsidRPr="00194B58">
              <w:rPr>
                <w:rFonts w:ascii="Times New Roman" w:eastAsia="Times New Roman" w:hAnsi="Times New Roman" w:cs="Times New Roman"/>
                <w:b/>
                <w:bCs/>
                <w:caps/>
                <w:sz w:val="24"/>
                <w:szCs w:val="24"/>
                <w:lang w:eastAsia="ru-RU"/>
              </w:rPr>
              <w:br/>
              <w:t>ТРУД И СОЦИАЛЬНАЯ ЗАЩИТА</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2.1. Выдача выписки (копии) из трудовой книжки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2.2. Выдача справки о месте работы, службы и занимаемой должности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2.3. Выдача справки о периоде работы, службы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jc w:val="center"/>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2.37. Выдача справки о месте захоронения родственников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2.37</w:t>
            </w:r>
            <w:r w:rsidRPr="00194B58">
              <w:rPr>
                <w:rFonts w:ascii="Times New Roman" w:eastAsia="Times New Roman" w:hAnsi="Times New Roman" w:cs="Times New Roman"/>
                <w:sz w:val="24"/>
                <w:szCs w:val="24"/>
                <w:vertAlign w:val="superscript"/>
                <w:lang w:eastAsia="ru-RU"/>
              </w:rPr>
              <w:t>1</w:t>
            </w:r>
            <w:r w:rsidRPr="00194B58">
              <w:rPr>
                <w:rFonts w:ascii="Times New Roman" w:eastAsia="Times New Roman" w:hAnsi="Times New Roman" w:cs="Times New Roman"/>
                <w:sz w:val="24"/>
                <w:szCs w:val="24"/>
                <w:lang w:eastAsia="ru-RU"/>
              </w:rPr>
              <w:t>. Предоставление участков для захоронения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лица, взявшего на себя организацию погребения умершего (погибшего)</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свидетельство о смерти или врачебное свидетельство о смерти (мертворождении)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 – в случае, предусмотренном частью второй статьи 35 Закона Республики Беларусь от 12 ноября 2001 года «О погребении и похоронном деле»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 день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бессрочно </w:t>
            </w:r>
          </w:p>
        </w:tc>
      </w:tr>
      <w:tr w:rsidR="00277069"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lastRenderedPageBreak/>
              <w:t>ГЛАВА 5</w:t>
            </w:r>
            <w:r w:rsidRPr="00194B58">
              <w:rPr>
                <w:rFonts w:ascii="Times New Roman" w:eastAsia="Times New Roman" w:hAnsi="Times New Roman" w:cs="Times New Roman"/>
                <w:b/>
                <w:bCs/>
                <w:caps/>
                <w:sz w:val="24"/>
                <w:szCs w:val="24"/>
                <w:lang w:eastAsia="ru-RU"/>
              </w:rPr>
              <w:br/>
              <w:t>РЕГИСТРАЦИЯ АКТОВ ГРАЖДАНСКОГО СОСТОЯНИЯ</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5.1. Регистрация рождения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свидетельство о регистрации ходатайства о предоставлении статуса </w:t>
            </w:r>
            <w:r w:rsidRPr="00194B58">
              <w:rPr>
                <w:rFonts w:ascii="Times New Roman" w:eastAsia="Times New Roman" w:hAnsi="Times New Roman" w:cs="Times New Roman"/>
                <w:sz w:val="24"/>
                <w:szCs w:val="24"/>
                <w:lang w:eastAsia="ru-RU"/>
              </w:rPr>
              <w:lastRenderedPageBreak/>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медицинская справка о рождении либо копия решения суда об установлении факта рождения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заявление матери ребенка, </w:t>
            </w:r>
            <w:r w:rsidRPr="00194B58">
              <w:rPr>
                <w:rFonts w:ascii="Times New Roman" w:eastAsia="Times New Roman" w:hAnsi="Times New Roman" w:cs="Times New Roman"/>
                <w:sz w:val="24"/>
                <w:szCs w:val="24"/>
                <w:lang w:eastAsia="ru-RU"/>
              </w:rPr>
              <w:lastRenderedPageBreak/>
              <w:t>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заключение брака между родителями ребенка, – в случае, если брак заключен за пределами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w:t>
            </w:r>
            <w:r w:rsidRPr="00194B58">
              <w:rPr>
                <w:rFonts w:ascii="Times New Roman" w:eastAsia="Times New Roman" w:hAnsi="Times New Roman" w:cs="Times New Roman"/>
                <w:sz w:val="24"/>
                <w:szCs w:val="24"/>
                <w:lang w:eastAsia="ru-RU"/>
              </w:rPr>
              <w:lastRenderedPageBreak/>
              <w:t>недействительным до рождения ребенка прошло не более 10 месяцев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5.2. Регистрация заключения брака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совместное заявление лиц, вступающих в брак</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лиц, вступающих в брак</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заявление лиц, вступающих в брак, с указанием уважительных причин, по которым они не могут прибыть в орган загса для </w:t>
            </w:r>
            <w:r w:rsidRPr="00194B58">
              <w:rPr>
                <w:rFonts w:ascii="Times New Roman" w:eastAsia="Times New Roman" w:hAnsi="Times New Roman" w:cs="Times New Roman"/>
                <w:sz w:val="24"/>
                <w:szCs w:val="24"/>
                <w:lang w:eastAsia="ru-RU"/>
              </w:rPr>
              <w:lastRenderedPageBreak/>
              <w:t>регистрации заключения брака, – в случае регистрации заключения брака вне помещения органа загса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внесение платы</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помимо указанных документов лицами, вступающими в брак, представляются: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гражданами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документы, подтверждающие </w:t>
            </w:r>
            <w:r w:rsidRPr="00194B58">
              <w:rPr>
                <w:rFonts w:ascii="Times New Roman" w:eastAsia="Times New Roman" w:hAnsi="Times New Roman" w:cs="Times New Roman"/>
                <w:sz w:val="24"/>
                <w:szCs w:val="24"/>
                <w:lang w:eastAsia="ru-RU"/>
              </w:rPr>
              <w:lastRenderedPageBreak/>
              <w:t>прекращение предыдущего брака (за исключением документов, выданных органом загса Республики Беларусь), – в случае прекращения брака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 подтверждающий прекращение предыдущего брака, выданный компетентным органом государства, на территории которого прекращен </w:t>
            </w:r>
            <w:r w:rsidRPr="00194B58">
              <w:rPr>
                <w:rFonts w:ascii="Times New Roman" w:eastAsia="Times New Roman" w:hAnsi="Times New Roman" w:cs="Times New Roman"/>
                <w:sz w:val="24"/>
                <w:szCs w:val="24"/>
                <w:lang w:eastAsia="ru-RU"/>
              </w:rPr>
              <w:lastRenderedPageBreak/>
              <w:t>брак, – в случае прекращения брака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 базовая величина за регистрацию заключения брака, включая выдачу свидетельства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 месяца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5.3. Регистрация установления отцовства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заявителей (заявителя)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рождении ребенка – в случае, если регистрация рождения ребенка была произведена ранее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w:t>
            </w:r>
            <w:r w:rsidRPr="00194B58">
              <w:rPr>
                <w:rFonts w:ascii="Times New Roman" w:eastAsia="Times New Roman" w:hAnsi="Times New Roman" w:cs="Times New Roman"/>
                <w:sz w:val="24"/>
                <w:szCs w:val="24"/>
                <w:lang w:eastAsia="ru-RU"/>
              </w:rPr>
              <w:lastRenderedPageBreak/>
              <w:t>отношении лица, достигшего совершеннолетия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копия решения суда об установлении отцовства – в случае регистрации установления отцовства по решению суда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5.5. Регистрация смерти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врачебное свидетельство о смерти (мертворождении) либо копия решения суда об </w:t>
            </w:r>
            <w:r w:rsidRPr="00194B58">
              <w:rPr>
                <w:rFonts w:ascii="Times New Roman" w:eastAsia="Times New Roman" w:hAnsi="Times New Roman" w:cs="Times New Roman"/>
                <w:sz w:val="24"/>
                <w:szCs w:val="24"/>
                <w:lang w:eastAsia="ru-RU"/>
              </w:rPr>
              <w:lastRenderedPageBreak/>
              <w:t>установлении факта смерти или объявлении гражданина умершим</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военный билет умершего – в случае регистрации смерти военнослужащих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5.13. Выдача справок о рождении, о смерти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обращения, но не ранее дня регистрации рождения, смерти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p w:rsidR="00277069" w:rsidRPr="00194B58" w:rsidRDefault="00277069" w:rsidP="00277069">
            <w:pPr>
              <w:spacing w:before="120" w:after="0" w:line="280" w:lineRule="exact"/>
              <w:rPr>
                <w:rFonts w:ascii="Times New Roman" w:eastAsia="Times New Roman" w:hAnsi="Times New Roman" w:cs="Times New Roman"/>
                <w:b/>
                <w:sz w:val="24"/>
                <w:szCs w:val="24"/>
                <w:lang w:eastAsia="ru-RU"/>
              </w:rPr>
            </w:pPr>
            <w:r w:rsidRPr="00194B58">
              <w:rPr>
                <w:rFonts w:ascii="Times New Roman" w:eastAsia="Times New Roman" w:hAnsi="Times New Roman" w:cs="Times New Roman"/>
                <w:b/>
                <w:sz w:val="24"/>
                <w:szCs w:val="24"/>
                <w:lang w:eastAsia="ru-RU"/>
              </w:rPr>
              <w:t xml:space="preserve">(на период нахождения актовой записи в </w:t>
            </w:r>
            <w:proofErr w:type="spellStart"/>
            <w:r w:rsidRPr="00194B58">
              <w:rPr>
                <w:rFonts w:ascii="Times New Roman" w:eastAsia="Times New Roman" w:hAnsi="Times New Roman" w:cs="Times New Roman"/>
                <w:b/>
                <w:sz w:val="24"/>
                <w:szCs w:val="24"/>
                <w:lang w:eastAsia="ru-RU"/>
              </w:rPr>
              <w:t>сельиспол-коме</w:t>
            </w:r>
            <w:proofErr w:type="spellEnd"/>
            <w:r w:rsidRPr="00194B58">
              <w:rPr>
                <w:rFonts w:ascii="Times New Roman" w:eastAsia="Times New Roman" w:hAnsi="Times New Roman" w:cs="Times New Roman"/>
                <w:b/>
                <w:sz w:val="24"/>
                <w:szCs w:val="24"/>
                <w:lang w:eastAsia="ru-RU"/>
              </w:rPr>
              <w:t>)</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год</w:t>
            </w:r>
          </w:p>
        </w:tc>
      </w:tr>
      <w:tr w:rsidR="00277069"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t>ГЛАВА 11</w:t>
            </w:r>
            <w:r w:rsidRPr="00194B58">
              <w:rPr>
                <w:rFonts w:ascii="Times New Roman" w:eastAsia="Times New Roman" w:hAnsi="Times New Roman" w:cs="Times New Roman"/>
                <w:b/>
                <w:bCs/>
                <w:caps/>
                <w:sz w:val="24"/>
                <w:szCs w:val="24"/>
                <w:lang w:eastAsia="ru-RU"/>
              </w:rPr>
              <w:br/>
              <w:t>ДОКУМЕНТИРОВАНИЕ НАСЕЛЕНИЯ РЕСПУБЛИКИ БЕЛАРУСЬ</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bCs/>
                <w:sz w:val="24"/>
                <w:szCs w:val="24"/>
                <w:lang w:eastAsia="ru-RU"/>
              </w:rPr>
            </w:pPr>
            <w:r w:rsidRPr="00194B58">
              <w:rPr>
                <w:rFonts w:ascii="Times New Roman" w:eastAsia="Times New Roman" w:hAnsi="Times New Roman" w:cs="Times New Roman"/>
                <w:bCs/>
                <w:sz w:val="24"/>
                <w:szCs w:val="24"/>
                <w:lang w:eastAsia="ru-RU"/>
              </w:rPr>
              <w:t>11.1. Выдача паспорта гражданину Республики Беларусь, проживающему в Республике Беларусь:</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11.1.1.</w:t>
            </w:r>
            <w:r w:rsidRPr="00194B58">
              <w:rPr>
                <w:rFonts w:ascii="Times New Roman" w:eastAsia="Times New Roman" w:hAnsi="Times New Roman" w:cs="Times New Roman"/>
                <w:color w:val="242424"/>
                <w:sz w:val="30"/>
                <w:szCs w:val="30"/>
                <w:shd w:val="clear" w:color="auto" w:fill="FFFFFF"/>
                <w:lang w:eastAsia="ru-RU"/>
              </w:rPr>
              <w:t xml:space="preserve"> </w:t>
            </w:r>
            <w:r w:rsidRPr="00194B58">
              <w:rPr>
                <w:rFonts w:ascii="Times New Roman" w:eastAsia="Times New Roman" w:hAnsi="Times New Roman" w:cs="Times New Roman"/>
                <w:color w:val="242424"/>
                <w:sz w:val="24"/>
                <w:szCs w:val="24"/>
                <w:shd w:val="clear" w:color="auto" w:fill="FFFFFF"/>
                <w:lang w:eastAsia="ru-RU"/>
              </w:rPr>
              <w:t>достигшему 14-летнего возраста</w:t>
            </w:r>
            <w:r w:rsidRPr="00194B58">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рождении заявителя</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вид на жительство (при его наличии) - при приобретении 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4 цветные фотографии заявителя, соответствующие его возрасту, размером 40 x 50 мм (одним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lastRenderedPageBreak/>
              <w:t>свидетельство о рождении ребенка заявителя - в случае, если заявитель имеет ребенка, не достигшего 18-летнего возраста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заключении брака - в случае, если заявитель состоит в браке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194B58">
              <w:rPr>
                <w:rFonts w:ascii="Times New Roman" w:eastAsia="Times New Roman" w:hAnsi="Times New Roman" w:cs="Times New Roman"/>
                <w:color w:val="242424"/>
                <w:sz w:val="24"/>
                <w:szCs w:val="24"/>
                <w:shd w:val="clear" w:color="auto" w:fill="FFFFFF"/>
                <w:lang w:eastAsia="ru-RU"/>
              </w:rPr>
              <w:lastRenderedPageBreak/>
              <w:t>направляемых за пределы республики для получения медицинской помощи, в случае выдачи им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r w:rsidRPr="00194B58">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бесплатно - для граждан Республики Беларусь, находящихся на полном государственном обеспечении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дополнительно за выдачу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2 базовые величины - дополнительно за выдачу паспорта в срочном порядке</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15 дней со дня подачи заявления - в случае выдачи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10 лет - для граждан Республики Беларусь, не достигших 64-летнего возраста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 достижения 100-, 125-летнего возраста - для граждан Республики Беларусь, достигших соответственно 64-, 99-летнего возраста</w:t>
            </w:r>
            <w:r w:rsidRPr="00194B58">
              <w:rPr>
                <w:rFonts w:ascii="Times New Roman" w:eastAsia="Times New Roman" w:hAnsi="Times New Roman" w:cs="Times New Roman"/>
                <w:sz w:val="24"/>
                <w:szCs w:val="24"/>
                <w:lang w:eastAsia="ru-RU"/>
              </w:rPr>
              <w:t xml:space="preserve"> </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11.1.2. не достигшему 14-летнего возраста</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t>законный представитель несовершеннолетнего гражданина Республики Беларусь представляет:</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рождении несовершеннолетнего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вид на жительство несовершеннолетнего (при его наличии) - при приобретении гражданства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lastRenderedPageBreak/>
              <w:br w:type="textWrapping" w:clear="all"/>
            </w:r>
            <w:r w:rsidRPr="00194B58">
              <w:rPr>
                <w:rFonts w:ascii="Times New Roman" w:eastAsia="Times New Roman" w:hAnsi="Times New Roman" w:cs="Times New Roman"/>
                <w:color w:val="242424"/>
                <w:sz w:val="24"/>
                <w:szCs w:val="24"/>
                <w:shd w:val="clear" w:color="auto" w:fill="FFFFFF"/>
                <w:lang w:eastAsia="ru-RU"/>
              </w:rPr>
              <w:t>4 цветные фотографии заявителя, соответствующие его возрасту, размером 40 x 50 мм (одним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копия решения комиссии по направлению граждан Республики Беларусь за пределы республики для </w:t>
            </w:r>
            <w:r w:rsidRPr="00194B58">
              <w:rPr>
                <w:rFonts w:ascii="Times New Roman" w:eastAsia="Times New Roman" w:hAnsi="Times New Roman" w:cs="Times New Roman"/>
                <w:color w:val="242424"/>
                <w:sz w:val="24"/>
                <w:szCs w:val="24"/>
                <w:shd w:val="clear" w:color="auto" w:fill="FFFFFF"/>
                <w:lang w:eastAsia="ru-RU"/>
              </w:rPr>
              <w:lastRenderedPageBreak/>
              <w:t>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бесплатно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дополнительно за выдачу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2 базовые величины - дополнительно за выдачу паспорта в срочном порядке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t xml:space="preserve"> 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15 дней со дня подачи заявления - в случае выдачи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w:t>
            </w:r>
            <w:r w:rsidRPr="00194B58">
              <w:rPr>
                <w:rFonts w:ascii="Times New Roman" w:eastAsia="Times New Roman" w:hAnsi="Times New Roman" w:cs="Times New Roman"/>
                <w:color w:val="242424"/>
                <w:sz w:val="24"/>
                <w:szCs w:val="24"/>
                <w:shd w:val="clear" w:color="auto" w:fill="FFFFFF"/>
                <w:lang w:eastAsia="ru-RU"/>
              </w:rPr>
              <w:lastRenderedPageBreak/>
              <w:t>и областных центрах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80" w:lineRule="exact"/>
              <w:rPr>
                <w:rFonts w:ascii="Times New Roman" w:eastAsia="Times New Roman" w:hAnsi="Times New Roman" w:cs="Times New Roman"/>
                <w:color w:val="242424"/>
                <w:sz w:val="24"/>
                <w:szCs w:val="24"/>
                <w:shd w:val="clear" w:color="auto" w:fill="FFFFFF"/>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5 лет</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bCs/>
                <w:sz w:val="24"/>
                <w:szCs w:val="24"/>
                <w:lang w:eastAsia="ru-RU"/>
              </w:rPr>
            </w:pPr>
            <w:r w:rsidRPr="00194B58">
              <w:rPr>
                <w:rFonts w:ascii="Times New Roman" w:eastAsia="Times New Roman" w:hAnsi="Times New Roman" w:cs="Times New Roman"/>
                <w:bCs/>
                <w:sz w:val="24"/>
                <w:szCs w:val="24"/>
                <w:lang w:eastAsia="ru-RU"/>
              </w:rPr>
              <w:lastRenderedPageBreak/>
              <w:t>11.2. Обмен паспорта гражданину Республики Беларусь, проживающему в Республике Беларусь: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11.2.1. достигшему 14-летнего возраста</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паспорт, подлежащий обмену</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4 цветные фотографии заявителя, соответствующие его возрасту, размером 40 x 50 мм (одним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w:t>
            </w:r>
            <w:r w:rsidRPr="00194B58">
              <w:rPr>
                <w:rFonts w:ascii="Times New Roman" w:eastAsia="Times New Roman" w:hAnsi="Times New Roman" w:cs="Times New Roman"/>
                <w:color w:val="242424"/>
                <w:sz w:val="24"/>
                <w:szCs w:val="24"/>
                <w:shd w:val="clear" w:color="auto" w:fill="FFFFFF"/>
                <w:lang w:eastAsia="ru-RU"/>
              </w:rPr>
              <w:lastRenderedPageBreak/>
              <w:t>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о рождении ребенка заявителя - в случае, если заявитель имеет ребенка, не достигшего 18-летнего возраста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подтверждающие внесение изменений, исправлений (при необходимости):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рождении заявителя</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заключении брака - в случае, если заявитель состоит в браке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расторжении брака либо копия решения суда о расторжении брака - в случае расторжения заявителем брака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lastRenderedPageBreak/>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о перемене имени - в случае перемены заявителем фамилии, собственного имени, отчества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w:t>
            </w:r>
            <w:r w:rsidRPr="00194B58">
              <w:rPr>
                <w:rFonts w:ascii="Times New Roman" w:eastAsia="Times New Roman" w:hAnsi="Times New Roman" w:cs="Times New Roman"/>
                <w:color w:val="242424"/>
                <w:sz w:val="24"/>
                <w:szCs w:val="24"/>
                <w:shd w:val="clear" w:color="auto" w:fill="FFFFFF"/>
                <w:lang w:eastAsia="ru-RU"/>
              </w:rPr>
              <w:lastRenderedPageBreak/>
              <w:t>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бесплатно - для граждан Республики Беларусь, находящихся на полном государственном обеспечении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дополнительно за обмен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lastRenderedPageBreak/>
              <w:t>2 базовые величины - дополнительно за обмен паспорта в срочном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100 евро - при обращении в дипломатическое представительство или консульское учреждение Республики Беларусь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1 месяц со дня подачи заявления - для иных </w:t>
            </w:r>
            <w:r w:rsidRPr="00194B58">
              <w:rPr>
                <w:rFonts w:ascii="Times New Roman" w:eastAsia="Times New Roman" w:hAnsi="Times New Roman" w:cs="Times New Roman"/>
                <w:color w:val="242424"/>
                <w:sz w:val="24"/>
                <w:szCs w:val="24"/>
                <w:shd w:val="clear" w:color="auto" w:fill="FFFFFF"/>
                <w:lang w:eastAsia="ru-RU"/>
              </w:rPr>
              <w:lastRenderedPageBreak/>
              <w:t>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15 дней со дня подачи заявления - в случае обмена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11.2.2. не достигшему 14-летнего возраста</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законный представитель несовершеннолетнего гражданина Республики Беларусь представляет:</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заявление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паспорт, подлежащий обмену</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4 цветные фотографии заявителя, соответствующие его возрасту, размером 40 x 50 мм (одним листом)</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документы, подтверждающие внесение изменений, исправлений (при необходимости):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свидетельство (документ) о рождении несовершеннолетнего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 xml:space="preserve">письменное ходатайство </w:t>
            </w:r>
            <w:r w:rsidRPr="00194B58">
              <w:rPr>
                <w:rFonts w:ascii="Times New Roman" w:eastAsia="Times New Roman" w:hAnsi="Times New Roman" w:cs="Times New Roman"/>
                <w:color w:val="242424"/>
                <w:sz w:val="24"/>
                <w:szCs w:val="24"/>
                <w:shd w:val="clear" w:color="auto" w:fill="FFFFFF"/>
                <w:lang w:eastAsia="ru-RU"/>
              </w:rPr>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документ, подтверждающий внесение платы</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lastRenderedPageBreak/>
              <w:t>бесплатно</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базовая величина - дополнительно за обмен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2 базовые величины - дополнительно за обмен паспорта в срочном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100 евро - при обращении в дипломатическое представительство или консульское учреждение Республики Беларусь</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color w:val="242424"/>
                <w:sz w:val="24"/>
                <w:szCs w:val="24"/>
                <w:shd w:val="clear" w:color="auto" w:fill="FFFFFF"/>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 для иных граждан Республики Беларусь</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15 дней со дня подачи заявления - в случае обмена паспорта в ускоренном порядке</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lastRenderedPageBreak/>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lang w:eastAsia="ru-RU"/>
              </w:rPr>
              <w:br w:type="textWrapping" w:clear="all"/>
            </w:r>
            <w:r w:rsidRPr="00194B58">
              <w:rPr>
                <w:rFonts w:ascii="Times New Roman" w:eastAsia="Times New Roman" w:hAnsi="Times New Roman" w:cs="Times New Roman"/>
                <w:color w:val="242424"/>
                <w:sz w:val="24"/>
                <w:szCs w:val="24"/>
                <w:shd w:val="clear" w:color="auto" w:fill="FFFFFF"/>
                <w:lang w:eastAsia="ru-RU"/>
              </w:rP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w:t>
            </w:r>
          </w:p>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p>
        </w:tc>
      </w:tr>
      <w:tr w:rsidR="00277069" w:rsidRPr="00194B58" w:rsidTr="00230005">
        <w:trPr>
          <w:trHeight w:val="240"/>
        </w:trPr>
        <w:tc>
          <w:tcPr>
            <w:tcW w:w="15382"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tabs>
                <w:tab w:val="left" w:pos="5178"/>
              </w:tabs>
              <w:spacing w:before="240" w:after="240" w:line="280" w:lineRule="exact"/>
              <w:jc w:val="center"/>
              <w:rPr>
                <w:rFonts w:ascii="Times New Roman" w:eastAsia="Times New Roman" w:hAnsi="Times New Roman" w:cs="Times New Roman"/>
                <w:b/>
                <w:bCs/>
                <w:caps/>
                <w:sz w:val="24"/>
                <w:szCs w:val="24"/>
                <w:lang w:eastAsia="ru-RU"/>
              </w:rPr>
            </w:pPr>
            <w:r w:rsidRPr="00194B58">
              <w:rPr>
                <w:rFonts w:ascii="Times New Roman" w:eastAsia="Times New Roman" w:hAnsi="Times New Roman" w:cs="Times New Roman"/>
                <w:b/>
                <w:bCs/>
                <w:caps/>
                <w:sz w:val="24"/>
                <w:szCs w:val="24"/>
                <w:lang w:eastAsia="ru-RU"/>
              </w:rPr>
              <w:lastRenderedPageBreak/>
              <w:t>ГЛАВА 13</w:t>
            </w:r>
            <w:r w:rsidRPr="00194B58">
              <w:rPr>
                <w:rFonts w:ascii="Times New Roman" w:eastAsia="Times New Roman" w:hAnsi="Times New Roman" w:cs="Times New Roman"/>
                <w:b/>
                <w:bCs/>
                <w:caps/>
                <w:sz w:val="24"/>
                <w:szCs w:val="24"/>
                <w:lang w:eastAsia="ru-RU"/>
              </w:rPr>
              <w:br/>
            </w:r>
            <w:r w:rsidRPr="00194B58">
              <w:rPr>
                <w:rFonts w:ascii="Times New Roman" w:eastAsia="Times New Roman" w:hAnsi="Times New Roman" w:cs="Times New Roman"/>
                <w:b/>
                <w:bCs/>
                <w:caps/>
                <w:sz w:val="24"/>
                <w:szCs w:val="24"/>
                <w:lang w:eastAsia="ru-RU"/>
              </w:rPr>
              <w:lastRenderedPageBreak/>
              <w:t>РЕГИСТРАЦИЯ ГРАЖДАН РЕСПУБЛИКИ БЕЛАРУСЬ ПО МЕСТУ ЖИТЕЛЬСТВА И МЕСТУ ПРЕБЫВАНИЯ В РЕСПУБЛИКЕ БЕЛАРУСЬ. КОНСУЛЬСКИЙ УЧЕТ</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являющийся основанием для регистрации по месту жительства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w:t>
            </w:r>
            <w:r w:rsidRPr="00194B58">
              <w:rPr>
                <w:rFonts w:ascii="Times New Roman" w:eastAsia="Times New Roman" w:hAnsi="Times New Roman" w:cs="Times New Roman"/>
                <w:sz w:val="24"/>
                <w:szCs w:val="24"/>
                <w:lang w:eastAsia="ru-RU"/>
              </w:rPr>
              <w:lastRenderedPageBreak/>
              <w:t>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w:t>
            </w:r>
            <w:r w:rsidRPr="00194B58">
              <w:rPr>
                <w:rFonts w:ascii="Times New Roman" w:eastAsia="Times New Roman" w:hAnsi="Times New Roman" w:cs="Times New Roman"/>
                <w:sz w:val="24"/>
                <w:szCs w:val="24"/>
                <w:lang w:eastAsia="ru-RU"/>
              </w:rPr>
              <w:lastRenderedPageBreak/>
              <w:t>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w:t>
            </w:r>
            <w:r w:rsidRPr="00194B58">
              <w:rPr>
                <w:rFonts w:ascii="Times New Roman" w:eastAsia="Times New Roman" w:hAnsi="Times New Roman" w:cs="Times New Roman"/>
                <w:sz w:val="24"/>
                <w:szCs w:val="24"/>
                <w:lang w:eastAsia="ru-RU"/>
              </w:rPr>
              <w:lastRenderedPageBreak/>
              <w:t>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внесение 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0,5 базовой величины – для других лиц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3 рабочих дня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являющийся основанием для регистрации по месту пребывания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w:t>
            </w:r>
            <w:r w:rsidRPr="00194B58">
              <w:rPr>
                <w:rFonts w:ascii="Times New Roman" w:eastAsia="Times New Roman" w:hAnsi="Times New Roman" w:cs="Times New Roman"/>
                <w:sz w:val="24"/>
                <w:szCs w:val="24"/>
                <w:lang w:eastAsia="ru-RU"/>
              </w:rPr>
              <w:lastRenderedPageBreak/>
              <w:t>представителя, не по месту жительства либо не по месту пребывания этого законного представителя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t>документ, подтверждающий внесение платы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t>0,5 базовой величины – для других лиц и в иных случаях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3 рабочих дня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lastRenderedPageBreak/>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на период прохождения альтернативной службы – для граждан, проходящих альтернативную службу</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 6 месяцев – для граждан Республики Беларусь, постоянно проживающих за пределами Республики Беларусь</w:t>
            </w:r>
            <w:r w:rsidRPr="00194B58">
              <w:rPr>
                <w:rFonts w:ascii="Times New Roman" w:eastAsia="Times New Roman" w:hAnsi="Times New Roman" w:cs="Times New Roman"/>
                <w:sz w:val="24"/>
                <w:szCs w:val="24"/>
                <w:lang w:eastAsia="ru-RU"/>
              </w:rPr>
              <w:br/>
              <w:t>до 1 года – для других лиц</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p w:rsidR="003D04E4" w:rsidRPr="00194B58" w:rsidRDefault="003D04E4"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5 рабочих дней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15.19. Принятие решения о постановке граждан на учет нуждающихся в местах хранения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 с отметкой о регистрации по месту жительства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копия свидетельства о регистрации транспортного средства (технического паспорта)</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рабочих дней со дня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15.20. Принятие решения о снятии граждан с учета нуждающихся в местах хранения транспортных средств</w:t>
            </w:r>
          </w:p>
          <w:p w:rsidR="0014545F" w:rsidRPr="00194B58" w:rsidRDefault="0014545F"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5 дней со дня подачи заявления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4545F" w:rsidRPr="0014545F" w:rsidRDefault="0014545F" w:rsidP="0014545F">
            <w:pPr>
              <w:rPr>
                <w:rFonts w:ascii="Times New Roman" w:eastAsia="Times New Roman" w:hAnsi="Times New Roman" w:cs="Times New Roman"/>
                <w:sz w:val="24"/>
                <w:szCs w:val="24"/>
                <w:lang w:eastAsia="ru-RU"/>
              </w:rPr>
            </w:pPr>
            <w:r w:rsidRPr="0014545F">
              <w:rPr>
                <w:rFonts w:ascii="Times New Roman" w:eastAsia="Times New Roman" w:hAnsi="Times New Roman" w:cs="Times New Roman"/>
                <w:color w:val="242424"/>
                <w:sz w:val="24"/>
                <w:szCs w:val="24"/>
                <w:bdr w:val="none" w:sz="0" w:space="0" w:color="auto" w:frame="1"/>
                <w:lang w:eastAsia="ru-RU"/>
              </w:rPr>
              <w:t>17.7. Регистрация собак, кошек с выдачей регистрационного удостоверения и жетона</w:t>
            </w:r>
          </w:p>
          <w:p w:rsidR="00277069" w:rsidRPr="00194B58" w:rsidRDefault="0014545F" w:rsidP="0014545F">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паспорт или иной документ, удостоверяющий личность </w:t>
            </w:r>
            <w:r w:rsidRPr="00194B58">
              <w:rPr>
                <w:rFonts w:ascii="Times New Roman" w:eastAsia="Times New Roman" w:hAnsi="Times New Roman" w:cs="Times New Roman"/>
                <w:sz w:val="24"/>
                <w:szCs w:val="24"/>
                <w:lang w:eastAsia="ru-RU"/>
              </w:rPr>
              <w:lastRenderedPageBreak/>
              <w:t>владельца собаки, кошки</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14545F" w:rsidRPr="00194B58" w:rsidRDefault="0014545F" w:rsidP="00277069">
            <w:pPr>
              <w:spacing w:before="120" w:after="0" w:line="24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в день подачи заявления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w:t>
            </w:r>
            <w:proofErr w:type="spellStart"/>
            <w:r w:rsidRPr="00194B58">
              <w:rPr>
                <w:rFonts w:ascii="Times New Roman" w:eastAsia="Times New Roman" w:hAnsi="Times New Roman" w:cs="Times New Roman"/>
                <w:sz w:val="24"/>
                <w:szCs w:val="24"/>
                <w:lang w:eastAsia="ru-RU"/>
              </w:rPr>
              <w:t>усыновите-ли</w:t>
            </w:r>
            <w:proofErr w:type="spellEnd"/>
            <w:r w:rsidRPr="00194B58">
              <w:rPr>
                <w:rFonts w:ascii="Times New Roman" w:eastAsia="Times New Roman" w:hAnsi="Times New Roman" w:cs="Times New Roman"/>
                <w:sz w:val="24"/>
                <w:szCs w:val="24"/>
                <w:lang w:eastAsia="ru-RU"/>
              </w:rPr>
              <w:t xml:space="preserve">, </w:t>
            </w:r>
            <w:proofErr w:type="spellStart"/>
            <w:r w:rsidRPr="00194B58">
              <w:rPr>
                <w:rFonts w:ascii="Times New Roman" w:eastAsia="Times New Roman" w:hAnsi="Times New Roman" w:cs="Times New Roman"/>
                <w:sz w:val="24"/>
                <w:szCs w:val="24"/>
                <w:lang w:eastAsia="ru-RU"/>
              </w:rPr>
              <w:t>удочери-тели</w:t>
            </w:r>
            <w:proofErr w:type="spellEnd"/>
            <w:r w:rsidRPr="00194B58">
              <w:rPr>
                <w:rFonts w:ascii="Times New Roman" w:eastAsia="Times New Roman" w:hAnsi="Times New Roman" w:cs="Times New Roman"/>
                <w:sz w:val="24"/>
                <w:szCs w:val="24"/>
                <w:lang w:eastAsia="ru-RU"/>
              </w:rPr>
              <w:t xml:space="preserve">), дети (в том числе </w:t>
            </w:r>
            <w:proofErr w:type="spellStart"/>
            <w:r w:rsidRPr="00194B58">
              <w:rPr>
                <w:rFonts w:ascii="Times New Roman" w:eastAsia="Times New Roman" w:hAnsi="Times New Roman" w:cs="Times New Roman"/>
                <w:sz w:val="24"/>
                <w:szCs w:val="24"/>
                <w:lang w:eastAsia="ru-RU"/>
              </w:rPr>
              <w:t>усыновлен-ные</w:t>
            </w:r>
            <w:proofErr w:type="spellEnd"/>
            <w:r w:rsidRPr="00194B58">
              <w:rPr>
                <w:rFonts w:ascii="Times New Roman" w:eastAsia="Times New Roman" w:hAnsi="Times New Roman" w:cs="Times New Roman"/>
                <w:sz w:val="24"/>
                <w:szCs w:val="24"/>
                <w:lang w:eastAsia="ru-RU"/>
              </w:rPr>
              <w:t xml:space="preserve">, </w:t>
            </w:r>
            <w:proofErr w:type="spellStart"/>
            <w:r w:rsidRPr="00194B58">
              <w:rPr>
                <w:rFonts w:ascii="Times New Roman" w:eastAsia="Times New Roman" w:hAnsi="Times New Roman" w:cs="Times New Roman"/>
                <w:sz w:val="24"/>
                <w:szCs w:val="24"/>
                <w:lang w:eastAsia="ru-RU"/>
              </w:rPr>
              <w:t>удочерен-ные</w:t>
            </w:r>
            <w:proofErr w:type="spellEnd"/>
            <w:r w:rsidRPr="00194B58">
              <w:rPr>
                <w:rFonts w:ascii="Times New Roman" w:eastAsia="Times New Roman" w:hAnsi="Times New Roman" w:cs="Times New Roman"/>
                <w:sz w:val="24"/>
                <w:szCs w:val="24"/>
                <w:lang w:eastAsia="ru-RU"/>
              </w:rPr>
              <w:t xml:space="preserve">),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w:t>
            </w:r>
            <w:r w:rsidRPr="00194B58">
              <w:rPr>
                <w:rFonts w:ascii="Times New Roman" w:eastAsia="Times New Roman" w:hAnsi="Times New Roman" w:cs="Times New Roman"/>
                <w:sz w:val="24"/>
                <w:szCs w:val="24"/>
                <w:lang w:eastAsia="ru-RU"/>
              </w:rPr>
              <w:lastRenderedPageBreak/>
              <w:t>земельного надела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 xml:space="preserve">документы, подтверждающие отношения близкого родства (родители (усыновители, </w:t>
            </w:r>
            <w:proofErr w:type="spellStart"/>
            <w:r w:rsidRPr="00194B58">
              <w:rPr>
                <w:rFonts w:ascii="Times New Roman" w:eastAsia="Times New Roman" w:hAnsi="Times New Roman" w:cs="Times New Roman"/>
                <w:sz w:val="24"/>
                <w:szCs w:val="24"/>
                <w:lang w:eastAsia="ru-RU"/>
              </w:rPr>
              <w:t>удочерители</w:t>
            </w:r>
            <w:proofErr w:type="spellEnd"/>
            <w:r w:rsidRPr="00194B58">
              <w:rPr>
                <w:rFonts w:ascii="Times New Roman" w:eastAsia="Times New Roman" w:hAnsi="Times New Roman" w:cs="Times New Roman"/>
                <w:sz w:val="24"/>
                <w:szCs w:val="24"/>
                <w:lang w:eastAsia="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документ, подтверждающий право на земельный участок (при его наличии)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до завершения реализации указанной в справке продукции, но не более 1 года со дня выдачи справки</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 xml:space="preserve">22.8. Принятие решения, подтверждающего </w:t>
            </w:r>
            <w:proofErr w:type="spellStart"/>
            <w:r w:rsidRPr="00194B58">
              <w:rPr>
                <w:rFonts w:ascii="Times New Roman" w:eastAsia="Times New Roman" w:hAnsi="Times New Roman" w:cs="Times New Roman"/>
                <w:sz w:val="24"/>
                <w:szCs w:val="24"/>
                <w:lang w:eastAsia="ru-RU"/>
              </w:rPr>
              <w:t>приобрета-тельную</w:t>
            </w:r>
            <w:proofErr w:type="spellEnd"/>
            <w:r w:rsidRPr="00194B58">
              <w:rPr>
                <w:rFonts w:ascii="Times New Roman" w:eastAsia="Times New Roman" w:hAnsi="Times New Roman" w:cs="Times New Roman"/>
                <w:sz w:val="24"/>
                <w:szCs w:val="24"/>
                <w:lang w:eastAsia="ru-RU"/>
              </w:rPr>
              <w:t xml:space="preserve"> давность на недвижимое имущество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 с указанием сведений, подтверждающих факт добросовестного, открытого и непрерывного владения недвижимым имуществом в течение 15 лет</w:t>
            </w:r>
          </w:p>
          <w:p w:rsidR="002460BB" w:rsidRPr="00194B58" w:rsidRDefault="002460BB"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460BB"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460BB" w:rsidRPr="002460BB" w:rsidRDefault="002460BB" w:rsidP="002460BB">
            <w:pPr>
              <w:spacing w:after="0" w:line="240" w:lineRule="auto"/>
              <w:rPr>
                <w:rFonts w:ascii="Times New Roman" w:eastAsia="Times New Roman" w:hAnsi="Times New Roman" w:cs="Times New Roman"/>
                <w:sz w:val="24"/>
                <w:szCs w:val="24"/>
                <w:lang w:eastAsia="ru-RU"/>
              </w:rPr>
            </w:pPr>
            <w:r w:rsidRPr="002460BB">
              <w:rPr>
                <w:rFonts w:ascii="Times New Roman" w:eastAsia="Times New Roman" w:hAnsi="Times New Roman" w:cs="Times New Roman"/>
                <w:color w:val="242424"/>
                <w:sz w:val="24"/>
                <w:szCs w:val="24"/>
                <w:bdr w:val="none" w:sz="0" w:space="0" w:color="auto" w:frame="1"/>
                <w:lang w:eastAsia="ru-RU"/>
              </w:rPr>
              <w:t xml:space="preserve">22.9. Принятие решения о возможности использования эксплуатируемого капитального строения по назначению в соответствии с единой </w:t>
            </w:r>
            <w:r w:rsidRPr="002460BB">
              <w:rPr>
                <w:rFonts w:ascii="Times New Roman" w:eastAsia="Times New Roman" w:hAnsi="Times New Roman" w:cs="Times New Roman"/>
                <w:sz w:val="24"/>
                <w:szCs w:val="24"/>
                <w:bdr w:val="none" w:sz="0" w:space="0" w:color="auto" w:frame="1"/>
                <w:lang w:eastAsia="ru-RU"/>
              </w:rPr>
              <w:t>классификацией</w:t>
            </w:r>
            <w:r w:rsidRPr="002460BB">
              <w:rPr>
                <w:rFonts w:ascii="Times New Roman" w:eastAsia="Times New Roman" w:hAnsi="Times New Roman" w:cs="Times New Roman"/>
                <w:sz w:val="24"/>
                <w:szCs w:val="24"/>
                <w:lang w:eastAsia="ru-RU"/>
              </w:rPr>
              <w:t> </w:t>
            </w:r>
            <w:r w:rsidRPr="002460BB">
              <w:rPr>
                <w:rFonts w:ascii="Times New Roman" w:eastAsia="Times New Roman" w:hAnsi="Times New Roman" w:cs="Times New Roman"/>
                <w:color w:val="242424"/>
                <w:sz w:val="24"/>
                <w:szCs w:val="24"/>
                <w:bdr w:val="none" w:sz="0" w:space="0" w:color="auto" w:frame="1"/>
                <w:lang w:eastAsia="ru-RU"/>
              </w:rPr>
              <w:t>назначения объектов недвижимого имущества</w:t>
            </w:r>
          </w:p>
          <w:p w:rsidR="002460BB" w:rsidRPr="00194B58" w:rsidRDefault="002460BB"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460BB" w:rsidRPr="002460BB" w:rsidRDefault="002460BB" w:rsidP="002460BB">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t>заявление</w:t>
            </w:r>
          </w:p>
          <w:p w:rsidR="002460BB" w:rsidRPr="002460BB" w:rsidRDefault="002460BB" w:rsidP="002460BB">
            <w:pPr>
              <w:spacing w:after="0" w:line="240" w:lineRule="auto"/>
              <w:rPr>
                <w:rFonts w:ascii="Times New Roman" w:eastAsia="Times New Roman" w:hAnsi="Times New Roman" w:cs="Times New Roman"/>
                <w:sz w:val="24"/>
                <w:szCs w:val="24"/>
                <w:lang w:eastAsia="ru-RU"/>
              </w:rPr>
            </w:pPr>
            <w:r w:rsidRPr="002460BB">
              <w:rPr>
                <w:rFonts w:ascii="Times New Roman" w:eastAsia="Times New Roman" w:hAnsi="Times New Roman" w:cs="Times New Roman"/>
                <w:sz w:val="24"/>
                <w:szCs w:val="24"/>
                <w:bdr w:val="none" w:sz="0" w:space="0" w:color="auto" w:frame="1"/>
                <w:lang w:eastAsia="ru-RU"/>
              </w:rPr>
              <w:t>паспорт</w:t>
            </w:r>
            <w:r w:rsidRPr="002460BB">
              <w:rPr>
                <w:rFonts w:ascii="Times New Roman" w:eastAsia="Times New Roman" w:hAnsi="Times New Roman" w:cs="Times New Roman"/>
                <w:sz w:val="24"/>
                <w:szCs w:val="24"/>
                <w:lang w:eastAsia="ru-RU"/>
              </w:rPr>
              <w:t> </w:t>
            </w:r>
            <w:r w:rsidRPr="002460BB">
              <w:rPr>
                <w:rFonts w:ascii="Times New Roman" w:eastAsia="Times New Roman" w:hAnsi="Times New Roman" w:cs="Times New Roman"/>
                <w:sz w:val="24"/>
                <w:szCs w:val="24"/>
                <w:bdr w:val="none" w:sz="0" w:space="0" w:color="auto" w:frame="1"/>
                <w:lang w:eastAsia="ru-RU"/>
              </w:rPr>
              <w:t>или иной документ, удостоверяющий личность</w:t>
            </w:r>
          </w:p>
          <w:p w:rsidR="002460BB" w:rsidRPr="00194B58" w:rsidRDefault="002460BB"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460BB" w:rsidRPr="00194B58" w:rsidRDefault="00386BC1"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86BC1" w:rsidRPr="00386BC1" w:rsidRDefault="00386BC1" w:rsidP="00386BC1">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2460BB" w:rsidRPr="00386BC1" w:rsidRDefault="002460BB" w:rsidP="00277069">
            <w:pPr>
              <w:spacing w:before="120" w:after="0" w:line="28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86BC1" w:rsidRPr="00386BC1" w:rsidRDefault="00386BC1" w:rsidP="00386BC1">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6 месяцев</w:t>
            </w:r>
          </w:p>
          <w:p w:rsidR="002460BB" w:rsidRPr="00386BC1" w:rsidRDefault="002460BB" w:rsidP="00277069">
            <w:pPr>
              <w:spacing w:before="120" w:after="0" w:line="280" w:lineRule="exact"/>
              <w:rPr>
                <w:rFonts w:ascii="Times New Roman" w:eastAsia="Times New Roman" w:hAnsi="Times New Roman" w:cs="Times New Roman"/>
                <w:sz w:val="24"/>
                <w:szCs w:val="24"/>
                <w:lang w:eastAsia="ru-RU"/>
              </w:rPr>
            </w:pPr>
          </w:p>
        </w:tc>
      </w:tr>
      <w:tr w:rsidR="00386BC1"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86BC1" w:rsidRPr="00386BC1" w:rsidRDefault="00386BC1" w:rsidP="00386BC1">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 xml:space="preserve">22.9-1. Принятие решения о возможности изменения назначения капитального строения, изолированного помещения, </w:t>
            </w:r>
            <w:proofErr w:type="spellStart"/>
            <w:r w:rsidRPr="00386BC1">
              <w:rPr>
                <w:rFonts w:ascii="Times New Roman" w:eastAsia="Times New Roman" w:hAnsi="Times New Roman" w:cs="Times New Roman"/>
                <w:color w:val="242424"/>
                <w:sz w:val="24"/>
                <w:szCs w:val="24"/>
                <w:bdr w:val="none" w:sz="0" w:space="0" w:color="auto" w:frame="1"/>
                <w:lang w:eastAsia="ru-RU"/>
              </w:rPr>
              <w:t>машино-места</w:t>
            </w:r>
            <w:proofErr w:type="spellEnd"/>
            <w:r w:rsidRPr="00386BC1">
              <w:rPr>
                <w:rFonts w:ascii="Times New Roman" w:eastAsia="Times New Roman" w:hAnsi="Times New Roman" w:cs="Times New Roman"/>
                <w:color w:val="242424"/>
                <w:sz w:val="24"/>
                <w:szCs w:val="24"/>
                <w:bdr w:val="none" w:sz="0" w:space="0" w:color="auto" w:frame="1"/>
                <w:lang w:eastAsia="ru-RU"/>
              </w:rPr>
              <w:t xml:space="preserve"> по единой </w:t>
            </w:r>
            <w:r w:rsidRPr="00386BC1">
              <w:rPr>
                <w:rFonts w:ascii="Times New Roman" w:eastAsia="Times New Roman" w:hAnsi="Times New Roman" w:cs="Times New Roman"/>
                <w:sz w:val="24"/>
                <w:szCs w:val="24"/>
                <w:bdr w:val="none" w:sz="0" w:space="0" w:color="auto" w:frame="1"/>
                <w:lang w:eastAsia="ru-RU"/>
              </w:rPr>
              <w:t>классификации</w:t>
            </w:r>
            <w:r w:rsidRPr="00386BC1">
              <w:rPr>
                <w:rFonts w:ascii="Times New Roman" w:eastAsia="Times New Roman" w:hAnsi="Times New Roman" w:cs="Times New Roman"/>
                <w:sz w:val="24"/>
                <w:szCs w:val="24"/>
                <w:lang w:eastAsia="ru-RU"/>
              </w:rPr>
              <w:t> </w:t>
            </w:r>
            <w:r w:rsidRPr="00386BC1">
              <w:rPr>
                <w:rFonts w:ascii="Times New Roman" w:eastAsia="Times New Roman" w:hAnsi="Times New Roman" w:cs="Times New Roman"/>
                <w:sz w:val="24"/>
                <w:szCs w:val="24"/>
                <w:bdr w:val="none" w:sz="0" w:space="0" w:color="auto" w:frame="1"/>
                <w:lang w:eastAsia="ru-RU"/>
              </w:rPr>
              <w:t xml:space="preserve">назначения объектов недвижимого </w:t>
            </w:r>
            <w:r w:rsidRPr="00386BC1">
              <w:rPr>
                <w:rFonts w:ascii="Times New Roman" w:eastAsia="Times New Roman" w:hAnsi="Times New Roman" w:cs="Times New Roman"/>
                <w:color w:val="242424"/>
                <w:sz w:val="24"/>
                <w:szCs w:val="24"/>
                <w:bdr w:val="none" w:sz="0" w:space="0" w:color="auto" w:frame="1"/>
                <w:lang w:eastAsia="ru-RU"/>
              </w:rPr>
              <w:t>имущества без проведения строительно-монтажных работ</w:t>
            </w:r>
          </w:p>
          <w:p w:rsidR="00386BC1" w:rsidRPr="002460BB" w:rsidRDefault="00386BC1" w:rsidP="002460BB">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86BC1" w:rsidRPr="002460BB" w:rsidRDefault="00386BC1" w:rsidP="00386BC1">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t>заявление</w:t>
            </w:r>
          </w:p>
          <w:p w:rsidR="00386BC1" w:rsidRDefault="00386BC1" w:rsidP="00386BC1">
            <w:pPr>
              <w:spacing w:after="0" w:line="240" w:lineRule="auto"/>
              <w:rPr>
                <w:rFonts w:ascii="Times New Roman" w:eastAsia="Times New Roman" w:hAnsi="Times New Roman" w:cs="Times New Roman"/>
                <w:color w:val="242424"/>
                <w:sz w:val="30"/>
                <w:szCs w:val="30"/>
                <w:bdr w:val="none" w:sz="0" w:space="0" w:color="auto" w:frame="1"/>
                <w:lang w:eastAsia="ru-RU"/>
              </w:rPr>
            </w:pPr>
          </w:p>
          <w:p w:rsidR="00386BC1" w:rsidRPr="00386BC1" w:rsidRDefault="00386BC1" w:rsidP="00386BC1">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технический паспорт или ведомость технических характеристик</w:t>
            </w:r>
          </w:p>
          <w:p w:rsidR="00386BC1" w:rsidRPr="002460BB" w:rsidRDefault="00386BC1" w:rsidP="002460BB">
            <w:pPr>
              <w:spacing w:after="0" w:line="240" w:lineRule="auto"/>
              <w:rPr>
                <w:rFonts w:ascii="Times New Roman" w:eastAsia="Times New Roman" w:hAnsi="Times New Roman" w:cs="Times New Roman"/>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86BC1" w:rsidRPr="00194B58" w:rsidRDefault="00386BC1"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86BC1" w:rsidRPr="00386BC1" w:rsidRDefault="00386BC1" w:rsidP="00386BC1">
            <w:pPr>
              <w:spacing w:after="0" w:line="240" w:lineRule="auto"/>
              <w:rPr>
                <w:rFonts w:ascii="Times New Roman" w:eastAsia="Times New Roman" w:hAnsi="Times New Roman" w:cs="Times New Roman"/>
                <w:sz w:val="24"/>
                <w:szCs w:val="24"/>
                <w:lang w:eastAsia="ru-RU"/>
              </w:rPr>
            </w:pPr>
            <w:r w:rsidRPr="00386BC1">
              <w:rPr>
                <w:rFonts w:ascii="Times New Roman" w:eastAsia="Times New Roman" w:hAnsi="Times New Roman" w:cs="Times New Roman"/>
                <w:color w:val="242424"/>
                <w:sz w:val="24"/>
                <w:szCs w:val="24"/>
                <w:bdr w:val="none" w:sz="0" w:space="0" w:color="auto" w:frame="1"/>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386BC1" w:rsidRPr="00386BC1" w:rsidRDefault="00386BC1" w:rsidP="00386BC1">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04E4" w:rsidRPr="003D04E4" w:rsidRDefault="003D04E4" w:rsidP="003D04E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sz w:val="24"/>
                <w:szCs w:val="24"/>
                <w:lang w:eastAsia="ru-RU"/>
              </w:rPr>
              <w:t>бессрочно</w:t>
            </w:r>
          </w:p>
          <w:p w:rsidR="00386BC1" w:rsidRPr="00386BC1" w:rsidRDefault="00386BC1" w:rsidP="00386BC1">
            <w:pPr>
              <w:spacing w:after="0" w:line="240" w:lineRule="auto"/>
              <w:rPr>
                <w:rFonts w:ascii="Times New Roman" w:eastAsia="Times New Roman" w:hAnsi="Times New Roman" w:cs="Times New Roman"/>
                <w:color w:val="242424"/>
                <w:sz w:val="24"/>
                <w:szCs w:val="24"/>
                <w:bdr w:val="none" w:sz="0" w:space="0" w:color="auto" w:frame="1"/>
                <w:lang w:eastAsia="ru-RU"/>
              </w:rPr>
            </w:pPr>
          </w:p>
        </w:tc>
      </w:tr>
      <w:tr w:rsidR="003D04E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04E4" w:rsidRPr="003D04E4" w:rsidRDefault="003D04E4" w:rsidP="003D04E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 xml:space="preserve">22.9-2. Принятие решения об определении назначения капитального строения (здания, сооружения), изолированного помещения, </w:t>
            </w:r>
            <w:proofErr w:type="spellStart"/>
            <w:r w:rsidRPr="003D04E4">
              <w:rPr>
                <w:rFonts w:ascii="Times New Roman" w:eastAsia="Times New Roman" w:hAnsi="Times New Roman" w:cs="Times New Roman"/>
                <w:color w:val="242424"/>
                <w:sz w:val="24"/>
                <w:szCs w:val="24"/>
                <w:bdr w:val="none" w:sz="0" w:space="0" w:color="auto" w:frame="1"/>
                <w:lang w:eastAsia="ru-RU"/>
              </w:rPr>
              <w:t>машино-места</w:t>
            </w:r>
            <w:proofErr w:type="spellEnd"/>
            <w:r w:rsidRPr="003D04E4">
              <w:rPr>
                <w:rFonts w:ascii="Times New Roman" w:eastAsia="Times New Roman" w:hAnsi="Times New Roman" w:cs="Times New Roman"/>
                <w:color w:val="242424"/>
                <w:sz w:val="24"/>
                <w:szCs w:val="24"/>
                <w:bdr w:val="none" w:sz="0" w:space="0" w:color="auto" w:frame="1"/>
                <w:lang w:eastAsia="ru-RU"/>
              </w:rPr>
              <w:t xml:space="preserve"> в соответствии с единой </w:t>
            </w:r>
            <w:r w:rsidRPr="003D04E4">
              <w:rPr>
                <w:rFonts w:ascii="Times New Roman" w:eastAsia="Times New Roman" w:hAnsi="Times New Roman" w:cs="Times New Roman"/>
                <w:sz w:val="24"/>
                <w:szCs w:val="24"/>
                <w:bdr w:val="none" w:sz="0" w:space="0" w:color="auto" w:frame="1"/>
                <w:lang w:eastAsia="ru-RU"/>
              </w:rPr>
              <w:t>классификацией</w:t>
            </w:r>
            <w:r w:rsidRPr="003D04E4">
              <w:rPr>
                <w:rFonts w:ascii="Times New Roman" w:eastAsia="Times New Roman" w:hAnsi="Times New Roman" w:cs="Times New Roman"/>
                <w:sz w:val="24"/>
                <w:szCs w:val="24"/>
                <w:lang w:eastAsia="ru-RU"/>
              </w:rPr>
              <w:t> </w:t>
            </w:r>
            <w:r w:rsidRPr="003D04E4">
              <w:rPr>
                <w:rFonts w:ascii="Times New Roman" w:eastAsia="Times New Roman" w:hAnsi="Times New Roman" w:cs="Times New Roman"/>
                <w:sz w:val="24"/>
                <w:szCs w:val="24"/>
                <w:bdr w:val="none" w:sz="0" w:space="0" w:color="auto" w:frame="1"/>
                <w:lang w:eastAsia="ru-RU"/>
              </w:rPr>
              <w:t>назначения объектов недв</w:t>
            </w:r>
            <w:r w:rsidRPr="003D04E4">
              <w:rPr>
                <w:rFonts w:ascii="Times New Roman" w:eastAsia="Times New Roman" w:hAnsi="Times New Roman" w:cs="Times New Roman"/>
                <w:color w:val="242424"/>
                <w:sz w:val="24"/>
                <w:szCs w:val="24"/>
                <w:bdr w:val="none" w:sz="0" w:space="0" w:color="auto" w:frame="1"/>
                <w:lang w:eastAsia="ru-RU"/>
              </w:rPr>
              <w:t xml:space="preserve">ижимого имущества (за исключением эксплуатируемых </w:t>
            </w:r>
            <w:r w:rsidRPr="003D04E4">
              <w:rPr>
                <w:rFonts w:ascii="Times New Roman" w:eastAsia="Times New Roman" w:hAnsi="Times New Roman" w:cs="Times New Roman"/>
                <w:color w:val="242424"/>
                <w:sz w:val="24"/>
                <w:szCs w:val="24"/>
                <w:bdr w:val="none" w:sz="0" w:space="0" w:color="auto" w:frame="1"/>
                <w:lang w:eastAsia="ru-RU"/>
              </w:rPr>
              <w:lastRenderedPageBreak/>
              <w:t>капитальных строений (зданий, сооружений)</w:t>
            </w:r>
            <w:proofErr w:type="gramStart"/>
            <w:r w:rsidRPr="003D04E4">
              <w:rPr>
                <w:rFonts w:ascii="Times New Roman" w:eastAsia="Times New Roman" w:hAnsi="Times New Roman" w:cs="Times New Roman"/>
                <w:color w:val="242424"/>
                <w:sz w:val="24"/>
                <w:szCs w:val="24"/>
                <w:bdr w:val="none" w:sz="0" w:space="0" w:color="auto" w:frame="1"/>
                <w:lang w:eastAsia="ru-RU"/>
              </w:rPr>
              <w:t xml:space="preserve"> ,</w:t>
            </w:r>
            <w:proofErr w:type="gramEnd"/>
            <w:r w:rsidRPr="003D04E4">
              <w:rPr>
                <w:rFonts w:ascii="Times New Roman" w:eastAsia="Times New Roman" w:hAnsi="Times New Roman" w:cs="Times New Roman"/>
                <w:color w:val="242424"/>
                <w:sz w:val="24"/>
                <w:szCs w:val="24"/>
                <w:bdr w:val="none" w:sz="0" w:space="0" w:color="auto" w:frame="1"/>
                <w:lang w:eastAsia="ru-RU"/>
              </w:rPr>
              <w:t xml:space="preserve"> изоли</w:t>
            </w:r>
            <w:r>
              <w:rPr>
                <w:rFonts w:ascii="Times New Roman" w:eastAsia="Times New Roman" w:hAnsi="Times New Roman" w:cs="Times New Roman"/>
                <w:color w:val="242424"/>
                <w:sz w:val="24"/>
                <w:szCs w:val="24"/>
                <w:bdr w:val="none" w:sz="0" w:space="0" w:color="auto" w:frame="1"/>
                <w:lang w:eastAsia="ru-RU"/>
              </w:rPr>
              <w:t xml:space="preserve">рованных помещений, </w:t>
            </w:r>
            <w:proofErr w:type="spellStart"/>
            <w:r>
              <w:rPr>
                <w:rFonts w:ascii="Times New Roman" w:eastAsia="Times New Roman" w:hAnsi="Times New Roman" w:cs="Times New Roman"/>
                <w:color w:val="242424"/>
                <w:sz w:val="24"/>
                <w:szCs w:val="24"/>
                <w:bdr w:val="none" w:sz="0" w:space="0" w:color="auto" w:frame="1"/>
                <w:lang w:eastAsia="ru-RU"/>
              </w:rPr>
              <w:t>машино-мест</w:t>
            </w:r>
            <w:proofErr w:type="spellEnd"/>
          </w:p>
          <w:p w:rsidR="003D04E4" w:rsidRPr="00386BC1" w:rsidRDefault="003D04E4" w:rsidP="00386BC1">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04E4" w:rsidRPr="002460BB" w:rsidRDefault="003D04E4" w:rsidP="003D04E4">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lastRenderedPageBreak/>
              <w:t>заявление</w:t>
            </w:r>
          </w:p>
          <w:p w:rsidR="003D04E4" w:rsidRDefault="003D04E4"/>
          <w:tbl>
            <w:tblPr>
              <w:tblW w:w="0" w:type="auto"/>
              <w:tblCellMar>
                <w:top w:w="15" w:type="dxa"/>
                <w:left w:w="15" w:type="dxa"/>
                <w:bottom w:w="15" w:type="dxa"/>
                <w:right w:w="15" w:type="dxa"/>
              </w:tblCellMar>
              <w:tblLook w:val="04A0"/>
            </w:tblPr>
            <w:tblGrid>
              <w:gridCol w:w="3366"/>
            </w:tblGrid>
            <w:tr w:rsidR="003D04E4" w:rsidRPr="003D04E4" w:rsidTr="003D04E4">
              <w:tc>
                <w:tcPr>
                  <w:tcW w:w="0" w:type="auto"/>
                  <w:vAlign w:val="center"/>
                  <w:hideMark/>
                </w:tcPr>
                <w:p w:rsidR="003D04E4" w:rsidRPr="003D04E4" w:rsidRDefault="003D04E4" w:rsidP="003D04E4">
                  <w:pPr>
                    <w:spacing w:beforeAutospacing="1" w:after="0" w:afterAutospacing="1"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разрешительная документация на строительство объекта</w:t>
                  </w:r>
                </w:p>
              </w:tc>
            </w:tr>
            <w:tr w:rsidR="003D04E4" w:rsidRPr="003D04E4" w:rsidTr="003D04E4">
              <w:tc>
                <w:tcPr>
                  <w:tcW w:w="0" w:type="auto"/>
                  <w:vAlign w:val="center"/>
                  <w:hideMark/>
                </w:tcPr>
                <w:p w:rsidR="003D04E4" w:rsidRPr="003D04E4" w:rsidRDefault="003D04E4" w:rsidP="003D04E4">
                  <w:pPr>
                    <w:spacing w:beforeAutospacing="1" w:after="0" w:afterAutospacing="1"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проектная документация (в случае, если объект не закончен строительством)</w:t>
                  </w:r>
                </w:p>
              </w:tc>
            </w:tr>
            <w:tr w:rsidR="003D04E4" w:rsidRPr="003D04E4" w:rsidTr="003D04E4">
              <w:tc>
                <w:tcPr>
                  <w:tcW w:w="0" w:type="auto"/>
                  <w:vAlign w:val="center"/>
                  <w:hideMark/>
                </w:tcPr>
                <w:p w:rsidR="003D04E4" w:rsidRPr="003D04E4" w:rsidRDefault="003D04E4" w:rsidP="003D04E4">
                  <w:pPr>
                    <w:spacing w:beforeAutospacing="1" w:after="0" w:afterAutospacing="1"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 xml:space="preserve">технический паспорт или ведомость технических </w:t>
                  </w:r>
                  <w:r w:rsidRPr="003D04E4">
                    <w:rPr>
                      <w:rFonts w:ascii="Times New Roman" w:eastAsia="Times New Roman" w:hAnsi="Times New Roman" w:cs="Times New Roman"/>
                      <w:color w:val="242424"/>
                      <w:sz w:val="24"/>
                      <w:szCs w:val="24"/>
                      <w:bdr w:val="none" w:sz="0" w:space="0" w:color="auto" w:frame="1"/>
                      <w:lang w:eastAsia="ru-RU"/>
                    </w:rPr>
                    <w:lastRenderedPageBreak/>
                    <w:t>характеристик (в случае, если объект закончен строительством)</w:t>
                  </w:r>
                </w:p>
              </w:tc>
            </w:tr>
          </w:tbl>
          <w:p w:rsidR="003D04E4" w:rsidRPr="002460BB" w:rsidRDefault="003D04E4" w:rsidP="00386BC1">
            <w:pPr>
              <w:spacing w:after="0" w:line="240" w:lineRule="auto"/>
              <w:rPr>
                <w:rFonts w:ascii="Times New Roman" w:eastAsia="Times New Roman" w:hAnsi="Times New Roman" w:cs="Times New Roman"/>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04E4" w:rsidRPr="00194B58" w:rsidRDefault="003D04E4"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04E4" w:rsidRPr="003D04E4" w:rsidRDefault="003D04E4" w:rsidP="003D04E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p w:rsidR="003D04E4" w:rsidRPr="00386BC1" w:rsidRDefault="003D04E4" w:rsidP="00386BC1">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04E4" w:rsidRPr="003D04E4" w:rsidRDefault="003D04E4" w:rsidP="003D04E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sz w:val="24"/>
                <w:szCs w:val="24"/>
                <w:lang w:eastAsia="ru-RU"/>
              </w:rPr>
              <w:t>бессрочно</w:t>
            </w:r>
          </w:p>
          <w:p w:rsidR="003D04E4" w:rsidRPr="00386BC1" w:rsidRDefault="003D04E4" w:rsidP="00386BC1">
            <w:pPr>
              <w:spacing w:after="0" w:line="240" w:lineRule="auto"/>
              <w:rPr>
                <w:rFonts w:ascii="Times New Roman" w:eastAsia="Times New Roman" w:hAnsi="Times New Roman" w:cs="Times New Roman"/>
                <w:color w:val="242424"/>
                <w:sz w:val="24"/>
                <w:szCs w:val="24"/>
                <w:bdr w:val="none" w:sz="0" w:space="0" w:color="auto" w:frame="1"/>
                <w:lang w:eastAsia="ru-RU"/>
              </w:rPr>
            </w:pPr>
          </w:p>
        </w:tc>
      </w:tr>
      <w:tr w:rsidR="003D04E4"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04E4" w:rsidRPr="003D04E4" w:rsidRDefault="003D04E4" w:rsidP="003D04E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lastRenderedPageBreak/>
              <w:t xml:space="preserve">22.9-3. Принятие решения о возможности использования капитального строения, изолированного помещения или </w:t>
            </w:r>
            <w:proofErr w:type="spellStart"/>
            <w:r w:rsidRPr="003D04E4">
              <w:rPr>
                <w:rFonts w:ascii="Times New Roman" w:eastAsia="Times New Roman" w:hAnsi="Times New Roman" w:cs="Times New Roman"/>
                <w:color w:val="242424"/>
                <w:sz w:val="24"/>
                <w:szCs w:val="24"/>
                <w:bdr w:val="none" w:sz="0" w:space="0" w:color="auto" w:frame="1"/>
                <w:lang w:eastAsia="ru-RU"/>
              </w:rPr>
              <w:t>машино-места</w:t>
            </w:r>
            <w:proofErr w:type="spellEnd"/>
            <w:r w:rsidRPr="003D04E4">
              <w:rPr>
                <w:rFonts w:ascii="Times New Roman" w:eastAsia="Times New Roman" w:hAnsi="Times New Roman" w:cs="Times New Roman"/>
                <w:color w:val="242424"/>
                <w:sz w:val="24"/>
                <w:szCs w:val="24"/>
                <w:bdr w:val="none" w:sz="0" w:space="0" w:color="auto" w:frame="1"/>
                <w:lang w:eastAsia="ru-RU"/>
              </w:rPr>
              <w:t xml:space="preserve">, часть которого погибла, по назначению в соответствии с единой </w:t>
            </w:r>
            <w:r w:rsidRPr="003D04E4">
              <w:rPr>
                <w:rFonts w:ascii="Times New Roman" w:eastAsia="Times New Roman" w:hAnsi="Times New Roman" w:cs="Times New Roman"/>
                <w:sz w:val="24"/>
                <w:szCs w:val="24"/>
                <w:bdr w:val="none" w:sz="0" w:space="0" w:color="auto" w:frame="1"/>
                <w:lang w:eastAsia="ru-RU"/>
              </w:rPr>
              <w:t>классификацией</w:t>
            </w:r>
            <w:r w:rsidRPr="003D04E4">
              <w:rPr>
                <w:rFonts w:ascii="Times New Roman" w:eastAsia="Times New Roman" w:hAnsi="Times New Roman" w:cs="Times New Roman"/>
                <w:sz w:val="24"/>
                <w:szCs w:val="24"/>
                <w:lang w:eastAsia="ru-RU"/>
              </w:rPr>
              <w:t> </w:t>
            </w:r>
            <w:r w:rsidRPr="003D04E4">
              <w:rPr>
                <w:rFonts w:ascii="Times New Roman" w:eastAsia="Times New Roman" w:hAnsi="Times New Roman" w:cs="Times New Roman"/>
                <w:color w:val="242424"/>
                <w:sz w:val="24"/>
                <w:szCs w:val="24"/>
                <w:bdr w:val="none" w:sz="0" w:space="0" w:color="auto" w:frame="1"/>
                <w:lang w:eastAsia="ru-RU"/>
              </w:rPr>
              <w:t>назначения объектов недвижимого имущества</w:t>
            </w:r>
          </w:p>
          <w:p w:rsidR="003D04E4" w:rsidRPr="003D04E4" w:rsidRDefault="003D04E4" w:rsidP="003D04E4">
            <w:pPr>
              <w:spacing w:after="0" w:line="240" w:lineRule="auto"/>
              <w:rPr>
                <w:rFonts w:ascii="Times New Roman" w:eastAsia="Times New Roman" w:hAnsi="Times New Roman" w:cs="Times New Roman"/>
                <w:color w:val="242424"/>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04E4" w:rsidRPr="003D04E4" w:rsidRDefault="003D04E4" w:rsidP="003D04E4">
            <w:pPr>
              <w:spacing w:after="0" w:line="240" w:lineRule="auto"/>
              <w:rPr>
                <w:rFonts w:ascii="Times New Roman" w:eastAsia="Times New Roman" w:hAnsi="Times New Roman" w:cs="Times New Roman"/>
                <w:sz w:val="24"/>
                <w:szCs w:val="24"/>
                <w:bdr w:val="none" w:sz="0" w:space="0" w:color="auto" w:frame="1"/>
                <w:lang w:eastAsia="ru-RU"/>
              </w:rPr>
            </w:pPr>
            <w:r w:rsidRPr="002460BB">
              <w:rPr>
                <w:rFonts w:ascii="Times New Roman" w:eastAsia="Times New Roman" w:hAnsi="Times New Roman" w:cs="Times New Roman"/>
                <w:sz w:val="24"/>
                <w:szCs w:val="24"/>
                <w:bdr w:val="none" w:sz="0" w:space="0" w:color="auto" w:frame="1"/>
                <w:lang w:eastAsia="ru-RU"/>
              </w:rPr>
              <w:t>заявление</w:t>
            </w:r>
          </w:p>
          <w:p w:rsidR="003D04E4" w:rsidRPr="003D04E4" w:rsidRDefault="003D04E4" w:rsidP="003D04E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3D04E4">
              <w:rPr>
                <w:rFonts w:ascii="Times New Roman" w:eastAsia="Times New Roman" w:hAnsi="Times New Roman" w:cs="Times New Roman"/>
                <w:color w:val="242424"/>
                <w:sz w:val="24"/>
                <w:szCs w:val="24"/>
                <w:bdr w:val="none" w:sz="0" w:space="0" w:color="auto" w:frame="1"/>
                <w:lang w:eastAsia="ru-RU"/>
              </w:rPr>
              <w:t>машино-места</w:t>
            </w:r>
            <w:proofErr w:type="spellEnd"/>
            <w:r w:rsidRPr="003D04E4">
              <w:rPr>
                <w:rFonts w:ascii="Times New Roman" w:eastAsia="Times New Roman" w:hAnsi="Times New Roman" w:cs="Times New Roman"/>
                <w:color w:val="242424"/>
                <w:sz w:val="24"/>
                <w:szCs w:val="24"/>
                <w:bdr w:val="none" w:sz="0" w:space="0" w:color="auto" w:frame="1"/>
                <w:lang w:eastAsia="ru-RU"/>
              </w:rPr>
              <w:t>, часть которого погибла, - для построек более одного этажа</w:t>
            </w:r>
          </w:p>
          <w:p w:rsidR="003D04E4" w:rsidRPr="002460BB" w:rsidRDefault="003D04E4" w:rsidP="003D04E4">
            <w:pPr>
              <w:spacing w:after="0" w:line="240" w:lineRule="auto"/>
              <w:rPr>
                <w:rFonts w:ascii="Times New Roman" w:eastAsia="Times New Roman" w:hAnsi="Times New Roman" w:cs="Times New Roman"/>
                <w:sz w:val="24"/>
                <w:szCs w:val="24"/>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04E4" w:rsidRPr="00194B58" w:rsidRDefault="003D04E4"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04E4" w:rsidRPr="003D04E4" w:rsidRDefault="003D04E4" w:rsidP="003D04E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color w:val="242424"/>
                <w:sz w:val="24"/>
                <w:szCs w:val="24"/>
                <w:bdr w:val="none" w:sz="0" w:space="0" w:color="auto" w:frame="1"/>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p w:rsidR="003D04E4" w:rsidRPr="003D04E4" w:rsidRDefault="003D04E4" w:rsidP="003D04E4">
            <w:pPr>
              <w:spacing w:after="0" w:line="240" w:lineRule="auto"/>
              <w:rPr>
                <w:rFonts w:ascii="Times New Roman" w:eastAsia="Times New Roman" w:hAnsi="Times New Roman" w:cs="Times New Roman"/>
                <w:color w:val="242424"/>
                <w:sz w:val="30"/>
                <w:szCs w:val="30"/>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04E4" w:rsidRPr="003D04E4" w:rsidRDefault="003D04E4" w:rsidP="003D04E4">
            <w:pPr>
              <w:spacing w:after="0" w:line="240" w:lineRule="auto"/>
              <w:rPr>
                <w:rFonts w:ascii="Times New Roman" w:eastAsia="Times New Roman" w:hAnsi="Times New Roman" w:cs="Times New Roman"/>
                <w:sz w:val="24"/>
                <w:szCs w:val="24"/>
                <w:lang w:eastAsia="ru-RU"/>
              </w:rPr>
            </w:pPr>
            <w:r w:rsidRPr="003D04E4">
              <w:rPr>
                <w:rFonts w:ascii="Times New Roman" w:eastAsia="Times New Roman" w:hAnsi="Times New Roman" w:cs="Times New Roman"/>
                <w:sz w:val="24"/>
                <w:szCs w:val="24"/>
                <w:lang w:eastAsia="ru-RU"/>
              </w:rPr>
              <w:t>бессрочно</w:t>
            </w:r>
          </w:p>
          <w:p w:rsidR="003D04E4" w:rsidRPr="003D04E4" w:rsidRDefault="003D04E4" w:rsidP="003D04E4">
            <w:pPr>
              <w:spacing w:after="0" w:line="240" w:lineRule="auto"/>
              <w:rPr>
                <w:rFonts w:ascii="Times New Roman" w:eastAsia="Times New Roman" w:hAnsi="Times New Roman" w:cs="Times New Roman"/>
                <w:sz w:val="24"/>
                <w:szCs w:val="24"/>
                <w:lang w:eastAsia="ru-RU"/>
              </w:rPr>
            </w:pP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Default="00277069" w:rsidP="00277069">
            <w:pPr>
              <w:spacing w:before="120" w:after="0" w:line="24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p w:rsidR="003D04E4" w:rsidRPr="00194B58" w:rsidRDefault="003D04E4" w:rsidP="00277069">
            <w:pPr>
              <w:spacing w:before="120" w:after="0" w:line="240" w:lineRule="exac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 месяц со дня обращения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7069" w:rsidRPr="00194B58" w:rsidRDefault="00277069" w:rsidP="00277069">
            <w:pPr>
              <w:spacing w:before="120" w:after="0" w:line="28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after="0" w:line="26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lastRenderedPageBreak/>
              <w:t>22.24</w:t>
            </w:r>
            <w:r w:rsidRPr="00194B58">
              <w:rPr>
                <w:rFonts w:ascii="Times New Roman" w:eastAsia="Times New Roman" w:hAnsi="Times New Roman" w:cs="Times New Roman"/>
                <w:sz w:val="24"/>
                <w:szCs w:val="24"/>
                <w:vertAlign w:val="superscript"/>
                <w:lang w:eastAsia="ru-RU"/>
              </w:rPr>
              <w:t>1</w:t>
            </w:r>
            <w:r w:rsidRPr="00194B58">
              <w:rPr>
                <w:rFonts w:ascii="Times New Roman" w:eastAsia="Times New Roman" w:hAnsi="Times New Roman" w:cs="Times New Roman"/>
                <w:sz w:val="24"/>
                <w:szCs w:val="24"/>
                <w:lang w:eastAsia="ru-RU"/>
              </w:rPr>
              <w:t>. Выдача справки, подтверждающей внесение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r w:rsidR="00277069" w:rsidRPr="00194B58" w:rsidTr="00230005">
        <w:trPr>
          <w:trHeight w:val="240"/>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60" w:lineRule="exact"/>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22.24</w:t>
            </w:r>
            <w:r w:rsidRPr="00194B58">
              <w:rPr>
                <w:rFonts w:ascii="Times New Roman" w:eastAsia="Times New Roman" w:hAnsi="Times New Roman" w:cs="Times New Roman"/>
                <w:sz w:val="24"/>
                <w:szCs w:val="24"/>
                <w:vertAlign w:val="superscript"/>
                <w:lang w:eastAsia="ru-RU"/>
              </w:rPr>
              <w:t>2</w:t>
            </w:r>
            <w:r w:rsidRPr="00194B58">
              <w:rPr>
                <w:rFonts w:ascii="Times New Roman" w:eastAsia="Times New Roman" w:hAnsi="Times New Roman" w:cs="Times New Roman"/>
                <w:sz w:val="24"/>
                <w:szCs w:val="24"/>
                <w:lang w:eastAsia="ru-RU"/>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194B58">
              <w:rPr>
                <w:rFonts w:ascii="Times New Roman" w:eastAsia="Times New Roman" w:hAnsi="Times New Roman" w:cs="Times New Roman"/>
                <w:sz w:val="24"/>
                <w:szCs w:val="24"/>
                <w:lang w:eastAsia="ru-RU"/>
              </w:rPr>
              <w:t>похозяйственную</w:t>
            </w:r>
            <w:proofErr w:type="spellEnd"/>
            <w:r w:rsidRPr="00194B58">
              <w:rPr>
                <w:rFonts w:ascii="Times New Roman" w:eastAsia="Times New Roman" w:hAnsi="Times New Roman" w:cs="Times New Roman"/>
                <w:sz w:val="24"/>
                <w:szCs w:val="24"/>
                <w:lang w:eastAsia="ru-RU"/>
              </w:rPr>
              <w:t xml:space="preserve"> книгу сельского (поселкового) исполнительного комитета)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заявление</w:t>
            </w:r>
            <w:r w:rsidRPr="00194B58">
              <w:rPr>
                <w:rFonts w:ascii="Times New Roman" w:eastAsia="Times New Roman" w:hAnsi="Times New Roman" w:cs="Times New Roman"/>
                <w:sz w:val="24"/>
                <w:szCs w:val="24"/>
                <w:lang w:eastAsia="ru-RU"/>
              </w:rPr>
              <w:br/>
            </w:r>
            <w:r w:rsidRPr="00194B5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бесплатно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7069" w:rsidRPr="00194B58" w:rsidRDefault="00277069" w:rsidP="00277069">
            <w:pPr>
              <w:spacing w:before="120" w:after="0" w:line="240" w:lineRule="auto"/>
              <w:rPr>
                <w:rFonts w:ascii="Times New Roman" w:eastAsia="Times New Roman" w:hAnsi="Times New Roman" w:cs="Times New Roman"/>
                <w:sz w:val="24"/>
                <w:szCs w:val="24"/>
                <w:lang w:eastAsia="ru-RU"/>
              </w:rPr>
            </w:pPr>
            <w:r w:rsidRPr="00194B58">
              <w:rPr>
                <w:rFonts w:ascii="Times New Roman" w:eastAsia="Times New Roman" w:hAnsi="Times New Roman" w:cs="Times New Roman"/>
                <w:sz w:val="24"/>
                <w:szCs w:val="24"/>
                <w:lang w:eastAsia="ru-RU"/>
              </w:rPr>
              <w:t>бессрочно»;</w:t>
            </w:r>
          </w:p>
        </w:tc>
      </w:tr>
    </w:tbl>
    <w:p w:rsidR="00194B58" w:rsidRPr="00194B58" w:rsidRDefault="00194B58" w:rsidP="00194B58">
      <w:pPr>
        <w:spacing w:after="0" w:line="280" w:lineRule="exact"/>
        <w:jc w:val="both"/>
        <w:rPr>
          <w:rFonts w:ascii="Times New Roman" w:eastAsia="Times New Roman" w:hAnsi="Times New Roman" w:cs="Times New Roman"/>
          <w:sz w:val="24"/>
          <w:szCs w:val="24"/>
          <w:lang w:eastAsia="ru-RU"/>
        </w:rPr>
      </w:pPr>
    </w:p>
    <w:p w:rsidR="0030048B" w:rsidRPr="0030048B" w:rsidRDefault="00194B58" w:rsidP="0030048B">
      <w:pPr>
        <w:pStyle w:val="p-normal"/>
        <w:spacing w:before="0" w:after="0"/>
      </w:pPr>
      <w:r w:rsidRPr="00194B58">
        <w:t> </w:t>
      </w:r>
      <w:r w:rsidR="0030048B" w:rsidRPr="0030048B">
        <w:rPr>
          <w:rStyle w:val="word-wrapper"/>
          <w:color w:val="242424"/>
          <w:bdr w:val="none" w:sz="0" w:space="0" w:color="auto" w:frame="1"/>
        </w:rPr>
        <w:t xml:space="preserve">*&gt; Другие </w:t>
      </w:r>
      <w:r w:rsidR="0030048B" w:rsidRPr="0030048B">
        <w:rPr>
          <w:rStyle w:val="word-wrapper"/>
          <w:color w:val="0B8FA6"/>
          <w:bdr w:val="none" w:sz="0" w:space="0" w:color="auto" w:frame="1"/>
        </w:rPr>
        <w:t>документы и (или) сведения</w:t>
      </w:r>
      <w:r w:rsidR="0030048B" w:rsidRPr="0030048B">
        <w:rPr>
          <w:rStyle w:val="word-wrapper"/>
          <w:color w:val="242424"/>
          <w:bdr w:val="none" w:sz="0" w:space="0" w:color="auto" w:frame="1"/>
        </w:rPr>
        <w:t>,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0048B" w:rsidRPr="0030048B" w:rsidRDefault="0030048B" w:rsidP="0030048B">
      <w:pPr>
        <w:pStyle w:val="p-normal"/>
        <w:spacing w:before="0" w:after="0"/>
      </w:pPr>
      <w:r w:rsidRPr="0030048B">
        <w:rPr>
          <w:rStyle w:val="word-wrapper"/>
          <w:color w:val="242424"/>
          <w:bdr w:val="none" w:sz="0" w:space="0" w:color="auto" w:frame="1"/>
        </w:rPr>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w:t>
      </w:r>
      <w:r w:rsidRPr="0030048B">
        <w:rPr>
          <w:rStyle w:val="word-wrapper"/>
          <w:color w:val="0B8FA6"/>
          <w:bdr w:val="none" w:sz="0" w:space="0" w:color="auto" w:frame="1"/>
        </w:rPr>
        <w:t>документа</w:t>
      </w:r>
      <w:r w:rsidRPr="0030048B">
        <w:rPr>
          <w:rStyle w:val="word-wrapper"/>
          <w:color w:val="242424"/>
          <w:bdr w:val="none" w:sz="0" w:space="0" w:color="auto" w:frame="1"/>
        </w:rPr>
        <w:t xml:space="preserve">, заявителем может быть представлена на бумажном носителе </w:t>
      </w:r>
      <w:r w:rsidRPr="0030048B">
        <w:rPr>
          <w:rStyle w:val="word-wrapper"/>
          <w:color w:val="0B8FA6"/>
          <w:bdr w:val="none" w:sz="0" w:space="0" w:color="auto" w:frame="1"/>
        </w:rPr>
        <w:t>форма</w:t>
      </w:r>
      <w:r w:rsidRPr="0030048B">
        <w:rPr>
          <w:rStyle w:val="fake-non-breaking-space"/>
        </w:rPr>
        <w:t> </w:t>
      </w:r>
      <w:r w:rsidRPr="0030048B">
        <w:rPr>
          <w:rStyle w:val="word-wrapper"/>
          <w:color w:val="242424"/>
          <w:bdr w:val="none" w:sz="0" w:space="0" w:color="auto" w:frame="1"/>
        </w:rPr>
        <w:t xml:space="preserve">внешнего представления этого документа, </w:t>
      </w:r>
      <w:r w:rsidRPr="0030048B">
        <w:rPr>
          <w:rStyle w:val="word-wrapper"/>
          <w:color w:val="242424"/>
          <w:bdr w:val="none" w:sz="0" w:space="0" w:color="auto" w:frame="1"/>
        </w:rPr>
        <w:lastRenderedPageBreak/>
        <w:t xml:space="preserve">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w:t>
      </w:r>
      <w:r w:rsidRPr="0030048B">
        <w:rPr>
          <w:rStyle w:val="word-wrapper"/>
          <w:color w:val="0B8FA6"/>
          <w:bdr w:val="none" w:sz="0" w:space="0" w:color="auto" w:frame="1"/>
        </w:rPr>
        <w:t>системы</w:t>
      </w:r>
      <w:r w:rsidRPr="0030048B">
        <w:rPr>
          <w:rStyle w:val="fake-non-breaking-space"/>
        </w:rPr>
        <w:t> </w:t>
      </w:r>
      <w:r w:rsidRPr="0030048B">
        <w:rPr>
          <w:rStyle w:val="word-wrapper"/>
          <w:color w:val="242424"/>
          <w:bdr w:val="none" w:sz="0" w:space="0" w:color="auto" w:frame="1"/>
        </w:rPr>
        <w:t>единого расчетного и информационного пространства).</w:t>
      </w:r>
    </w:p>
    <w:p w:rsidR="0030048B" w:rsidRPr="0030048B" w:rsidRDefault="0030048B" w:rsidP="0030048B">
      <w:pPr>
        <w:pStyle w:val="p-normal"/>
        <w:spacing w:before="0" w:after="0"/>
      </w:pPr>
      <w:r w:rsidRPr="0030048B">
        <w:rPr>
          <w:rStyle w:val="word-wrapper"/>
          <w:color w:val="242424"/>
          <w:bdr w:val="none" w:sz="0" w:space="0" w:color="auto" w:frame="1"/>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0048B" w:rsidRPr="0030048B" w:rsidRDefault="0030048B" w:rsidP="0030048B">
      <w:pPr>
        <w:pStyle w:val="p-normal"/>
        <w:spacing w:before="0" w:after="0"/>
      </w:pPr>
      <w:r w:rsidRPr="0030048B">
        <w:rPr>
          <w:rStyle w:val="word-wrapper"/>
          <w:color w:val="242424"/>
          <w:bdr w:val="none" w:sz="0" w:space="0" w:color="auto" w:frame="1"/>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bookmarkStart w:id="0" w:name="_GoBack"/>
      <w:r w:rsidRPr="0030048B">
        <w:rPr>
          <w:rStyle w:val="h-normal"/>
          <w:rFonts w:ascii="Arial" w:hAnsi="Arial" w:cs="Arial"/>
          <w:color w:val="575757"/>
        </w:rPr>
        <w:t xml:space="preserve">(сноска &lt;*&gt; в ред. </w:t>
      </w:r>
      <w:r w:rsidRPr="0030048B">
        <w:rPr>
          <w:rStyle w:val="colorff00ff"/>
          <w:rFonts w:ascii="Arial" w:hAnsi="Arial" w:cs="Arial"/>
          <w:color w:val="575757"/>
        </w:rPr>
        <w:t>Указа</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04.12.2014 N 566)</w:t>
      </w:r>
    </w:p>
    <w:bookmarkEnd w:id="0"/>
    <w:p w:rsidR="0030048B" w:rsidRPr="0030048B" w:rsidRDefault="0030048B" w:rsidP="0030048B">
      <w:pPr>
        <w:pStyle w:val="p-normal"/>
      </w:pPr>
      <w:r w:rsidRPr="0030048B">
        <w:rPr>
          <w:rStyle w:val="color0000ff"/>
        </w:rPr>
        <w:t xml:space="preserve">(см. текст в предыдущей </w:t>
      </w:r>
      <w:r w:rsidRPr="0030048B">
        <w:rPr>
          <w:rStyle w:val="colorff00ff"/>
        </w:rPr>
        <w:t>редакции</w:t>
      </w:r>
      <w:r w:rsidRPr="0030048B">
        <w:rPr>
          <w:rStyle w:val="color0000ff"/>
        </w:rPr>
        <w:t>)</w:t>
      </w:r>
    </w:p>
    <w:p w:rsidR="0030048B" w:rsidRPr="0030048B" w:rsidRDefault="0030048B" w:rsidP="0030048B">
      <w:pPr>
        <w:pStyle w:val="p-normal"/>
        <w:spacing w:before="0" w:after="0"/>
      </w:pPr>
      <w:r w:rsidRPr="0030048B">
        <w:rPr>
          <w:rStyle w:val="word-wrapper"/>
          <w:color w:val="242424"/>
          <w:bdr w:val="none" w:sz="0" w:space="0" w:color="auto" w:frame="1"/>
        </w:rPr>
        <w:t>&lt;**&gt;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0048B" w:rsidRPr="0030048B" w:rsidRDefault="0030048B" w:rsidP="0030048B">
      <w:pPr>
        <w:pStyle w:val="p-normal"/>
        <w:spacing w:before="0" w:after="0"/>
      </w:pPr>
      <w:r w:rsidRPr="0030048B">
        <w:rPr>
          <w:rStyle w:val="word-wrapper"/>
          <w:color w:val="242424"/>
          <w:bdr w:val="none" w:sz="0" w:space="0" w:color="auto" w:frame="1"/>
        </w:rPr>
        <w:t xml:space="preserve">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w:t>
      </w:r>
      <w:r w:rsidRPr="0030048B">
        <w:rPr>
          <w:rStyle w:val="word-wrapper"/>
          <w:color w:val="0B8FA6"/>
          <w:bdr w:val="none" w:sz="0" w:space="0" w:color="auto" w:frame="1"/>
        </w:rPr>
        <w:t>документов и (или) сведений</w:t>
      </w:r>
      <w:r w:rsidRPr="0030048B">
        <w:rPr>
          <w:rStyle w:val="fake-non-breaking-space"/>
        </w:rPr>
        <w:t> </w:t>
      </w:r>
      <w:r w:rsidRPr="0030048B">
        <w:rPr>
          <w:rStyle w:val="word-wrapper"/>
          <w:color w:val="242424"/>
          <w:bdr w:val="none" w:sz="0" w:space="0" w:color="auto" w:frame="1"/>
        </w:rPr>
        <w:t>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(часть сноски &lt;**&gt; </w:t>
      </w:r>
      <w:r w:rsidRPr="0030048B">
        <w:rPr>
          <w:rStyle w:val="colorff00ff"/>
          <w:rFonts w:ascii="Arial" w:hAnsi="Arial" w:cs="Arial"/>
          <w:color w:val="575757"/>
        </w:rPr>
        <w:t>введена</w:t>
      </w:r>
      <w:r w:rsidRPr="0030048B">
        <w:rPr>
          <w:rStyle w:val="fake-non-breaking-space"/>
          <w:rFonts w:ascii="Arial" w:hAnsi="Arial" w:cs="Arial"/>
          <w:color w:val="575757"/>
        </w:rPr>
        <w:t> </w:t>
      </w:r>
      <w:r w:rsidRPr="0030048B">
        <w:rPr>
          <w:rStyle w:val="h-normal"/>
          <w:rFonts w:ascii="Arial" w:hAnsi="Arial" w:cs="Arial"/>
          <w:color w:val="575757"/>
        </w:rPr>
        <w:t>Указом Президента Республики Беларусь от 19.04.2012 N 197)</w:t>
      </w:r>
    </w:p>
    <w:p w:rsidR="0030048B" w:rsidRPr="0030048B" w:rsidRDefault="0030048B" w:rsidP="0030048B">
      <w:pPr>
        <w:pStyle w:val="p-normal"/>
        <w:spacing w:before="0" w:after="0"/>
      </w:pPr>
      <w:r w:rsidRPr="0030048B">
        <w:rPr>
          <w:rStyle w:val="word-wrapper"/>
          <w:color w:val="242424"/>
          <w:bdr w:val="none" w:sz="0" w:space="0" w:color="auto" w:frame="1"/>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(часть сноски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06.09.2022 N 311)</w:t>
      </w:r>
    </w:p>
    <w:p w:rsidR="0030048B" w:rsidRPr="0030048B" w:rsidRDefault="0030048B" w:rsidP="0030048B">
      <w:pPr>
        <w:pStyle w:val="p-normal"/>
        <w:spacing w:before="0" w:after="0"/>
      </w:pPr>
      <w:r w:rsidRPr="0030048B">
        <w:rPr>
          <w:rStyle w:val="word-wrapper"/>
          <w:color w:val="242424"/>
          <w:bdr w:val="none" w:sz="0" w:space="0" w:color="auto" w:frame="1"/>
        </w:rPr>
        <w:lastRenderedPageBreak/>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(часть сноски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07.10.2013 N 455)</w:t>
      </w:r>
    </w:p>
    <w:p w:rsidR="0030048B" w:rsidRPr="0030048B" w:rsidRDefault="0030048B" w:rsidP="0030048B">
      <w:pPr>
        <w:pStyle w:val="p-normal"/>
        <w:spacing w:before="0" w:after="0"/>
      </w:pPr>
      <w:r w:rsidRPr="0030048B">
        <w:rPr>
          <w:rStyle w:val="word-wrapper"/>
          <w:color w:val="242424"/>
          <w:bdr w:val="none" w:sz="0" w:space="0" w:color="auto" w:frame="1"/>
        </w:rPr>
        <w:t>&lt;***&gt; 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30048B" w:rsidRPr="0030048B" w:rsidRDefault="0030048B" w:rsidP="0030048B">
      <w:pPr>
        <w:pStyle w:val="p-normal"/>
        <w:spacing w:before="0" w:after="0"/>
      </w:pPr>
      <w:r w:rsidRPr="0030048B">
        <w:rPr>
          <w:rStyle w:val="word-wrapper"/>
          <w:color w:val="242424"/>
          <w:bdr w:val="none" w:sz="0" w:space="0" w:color="auto" w:frame="1"/>
        </w:rPr>
        <w:t>&lt;****&gt; Исключена.</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исключена. - </w:t>
      </w:r>
      <w:r w:rsidRPr="0030048B">
        <w:rPr>
          <w:rStyle w:val="colorff00ff"/>
          <w:rFonts w:ascii="Arial" w:hAnsi="Arial" w:cs="Arial"/>
          <w:color w:val="575757"/>
        </w:rPr>
        <w:t>Указ</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06.09.2022 N 311)</w:t>
      </w:r>
    </w:p>
    <w:p w:rsidR="0030048B" w:rsidRPr="0030048B" w:rsidRDefault="0030048B" w:rsidP="0030048B">
      <w:pPr>
        <w:pStyle w:val="p-normal"/>
      </w:pPr>
      <w:r w:rsidRPr="0030048B">
        <w:rPr>
          <w:rStyle w:val="color0000ff"/>
        </w:rPr>
        <w:t xml:space="preserve">(см. текст в предыдущей </w:t>
      </w:r>
      <w:r w:rsidRPr="0030048B">
        <w:rPr>
          <w:rStyle w:val="colorff00ff"/>
        </w:rPr>
        <w:t>редакции</w:t>
      </w:r>
      <w:r w:rsidRPr="0030048B">
        <w:rPr>
          <w:rStyle w:val="color0000ff"/>
        </w:rPr>
        <w:t>)</w:t>
      </w:r>
    </w:p>
    <w:p w:rsidR="0030048B" w:rsidRPr="0030048B" w:rsidRDefault="0030048B" w:rsidP="0030048B">
      <w:pPr>
        <w:pStyle w:val="p-normal"/>
        <w:spacing w:before="0" w:after="0"/>
      </w:pPr>
      <w:r w:rsidRPr="0030048B">
        <w:rPr>
          <w:rStyle w:val="word-wrapper"/>
          <w:color w:val="242424"/>
          <w:bdr w:val="none" w:sz="0" w:space="0" w:color="auto" w:frame="1"/>
        </w:rPr>
        <w:t>&lt;*****&gt;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02.10.2015 N 407)</w:t>
      </w:r>
    </w:p>
    <w:p w:rsidR="0030048B" w:rsidRPr="0030048B" w:rsidRDefault="0030048B" w:rsidP="0030048B">
      <w:pPr>
        <w:pStyle w:val="p-normal"/>
        <w:spacing w:before="0" w:after="0"/>
      </w:pPr>
      <w:r w:rsidRPr="0030048B">
        <w:rPr>
          <w:rStyle w:val="word-wrapper"/>
          <w:color w:val="242424"/>
          <w:bdr w:val="none" w:sz="0" w:space="0" w:color="auto" w:frame="1"/>
        </w:rPr>
        <w:t>&lt;******&gt;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02.10.2015 N 407)</w:t>
      </w:r>
    </w:p>
    <w:p w:rsidR="0030048B" w:rsidRPr="0030048B" w:rsidRDefault="0030048B" w:rsidP="0030048B">
      <w:pPr>
        <w:pStyle w:val="p-normal"/>
        <w:spacing w:before="0" w:after="0"/>
      </w:pPr>
      <w:r w:rsidRPr="0030048B">
        <w:rPr>
          <w:rStyle w:val="word-wrapper"/>
          <w:color w:val="242424"/>
          <w:bdr w:val="none" w:sz="0" w:space="0" w:color="auto" w:frame="1"/>
        </w:rPr>
        <w:t>&lt;*******&gt;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02.10.2015 N 407)</w:t>
      </w:r>
    </w:p>
    <w:p w:rsidR="0030048B" w:rsidRPr="0030048B" w:rsidRDefault="0030048B" w:rsidP="0030048B">
      <w:pPr>
        <w:pStyle w:val="p-normal"/>
        <w:spacing w:before="0" w:after="0"/>
      </w:pPr>
      <w:r w:rsidRPr="0030048B">
        <w:rPr>
          <w:rStyle w:val="h-normal"/>
        </w:rPr>
        <w:t xml:space="preserve">&lt;********&gt; Выдается для въезда в автодорожные пункты пропуска, в которых не функционирует </w:t>
      </w:r>
      <w:r w:rsidRPr="0030048B">
        <w:rPr>
          <w:rStyle w:val="colorff00ff"/>
        </w:rPr>
        <w:t>система</w:t>
      </w:r>
      <w:r w:rsidRPr="0030048B">
        <w:rPr>
          <w:rStyle w:val="fake-non-breaking-space"/>
        </w:rPr>
        <w:t> </w:t>
      </w:r>
      <w:r w:rsidRPr="0030048B">
        <w:rPr>
          <w:rStyle w:val="h-normal"/>
        </w:rPr>
        <w:t>электронной очереди транспортных средств для въезда в автодорожные пункты пропуска.</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lastRenderedPageBreak/>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30.12.2019 N 492)</w:t>
      </w:r>
    </w:p>
    <w:p w:rsidR="0030048B" w:rsidRPr="0030048B" w:rsidRDefault="0030048B" w:rsidP="0030048B">
      <w:pPr>
        <w:pStyle w:val="p-normal"/>
        <w:spacing w:before="0" w:after="0"/>
      </w:pPr>
      <w:r w:rsidRPr="0030048B">
        <w:rPr>
          <w:rStyle w:val="h-normal"/>
        </w:rPr>
        <w:t>&lt;*********&gt; В случаях, определенных Президентом Республики Беларусь, либо при добровольной сертификации.</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30.12.2019 N 492)</w:t>
      </w:r>
    </w:p>
    <w:p w:rsidR="0030048B" w:rsidRPr="0030048B" w:rsidRDefault="0030048B" w:rsidP="0030048B">
      <w:pPr>
        <w:pStyle w:val="p-normal"/>
        <w:spacing w:before="0" w:after="0"/>
      </w:pPr>
      <w:r w:rsidRPr="0030048B">
        <w:rPr>
          <w:rStyle w:val="word-wrapper"/>
          <w:color w:val="242424"/>
          <w:bdr w:val="none" w:sz="0" w:space="0" w:color="auto" w:frame="1"/>
        </w:rPr>
        <w:t>&lt;**********&gt; Под сельской местностью понимается территория:</w:t>
      </w:r>
    </w:p>
    <w:p w:rsidR="0030048B" w:rsidRPr="0030048B" w:rsidRDefault="0030048B" w:rsidP="0030048B">
      <w:pPr>
        <w:pStyle w:val="p-normal"/>
        <w:spacing w:before="0" w:after="0"/>
      </w:pPr>
      <w:r w:rsidRPr="0030048B">
        <w:rPr>
          <w:rStyle w:val="word-wrapper"/>
          <w:color w:val="242424"/>
          <w:bdr w:val="none" w:sz="0" w:space="0" w:color="auto" w:frame="1"/>
        </w:rPr>
        <w:t>сельсоветов, поселков городского типа и городов районного подчинения, являющихся административно-территориальными единицами;</w:t>
      </w:r>
    </w:p>
    <w:p w:rsidR="0030048B" w:rsidRPr="0030048B" w:rsidRDefault="0030048B" w:rsidP="0030048B">
      <w:pPr>
        <w:pStyle w:val="p-normal"/>
        <w:spacing w:before="0" w:after="0"/>
      </w:pPr>
      <w:r w:rsidRPr="0030048B">
        <w:rPr>
          <w:rStyle w:val="word-wrapper"/>
          <w:color w:val="242424"/>
          <w:bdr w:val="none" w:sz="0" w:space="0" w:color="auto" w:frame="1"/>
        </w:rPr>
        <w:t>поселков городского типа и городов районного подчинения, являющихся территориальными единицами;</w:t>
      </w:r>
    </w:p>
    <w:p w:rsidR="0030048B" w:rsidRPr="0030048B" w:rsidRDefault="0030048B" w:rsidP="0030048B">
      <w:pPr>
        <w:pStyle w:val="p-normal"/>
        <w:spacing w:before="0" w:after="0"/>
      </w:pPr>
      <w:r w:rsidRPr="0030048B">
        <w:rPr>
          <w:rStyle w:val="word-wrapper"/>
          <w:color w:val="242424"/>
          <w:bdr w:val="none" w:sz="0" w:space="0" w:color="auto" w:frame="1"/>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30048B" w:rsidRPr="0030048B" w:rsidRDefault="0030048B" w:rsidP="0030048B">
      <w:pPr>
        <w:pStyle w:val="p-normal"/>
        <w:spacing w:before="0" w:beforeAutospacing="0" w:after="0" w:afterAutospacing="0" w:line="273" w:lineRule="atLeast"/>
        <w:jc w:val="both"/>
        <w:textAlignment w:val="baseline"/>
        <w:rPr>
          <w:rFonts w:ascii="Arial" w:hAnsi="Arial" w:cs="Arial"/>
          <w:color w:val="575757"/>
        </w:rPr>
      </w:pPr>
      <w:r w:rsidRPr="0030048B">
        <w:rPr>
          <w:rStyle w:val="h-normal"/>
          <w:rFonts w:ascii="Arial" w:hAnsi="Arial" w:cs="Arial"/>
          <w:color w:val="575757"/>
        </w:rPr>
        <w:t xml:space="preserve">(сноска &lt;**********&gt; введена </w:t>
      </w:r>
      <w:r w:rsidRPr="0030048B">
        <w:rPr>
          <w:rStyle w:val="colorff00ff"/>
          <w:rFonts w:ascii="Arial" w:hAnsi="Arial" w:cs="Arial"/>
          <w:color w:val="575757"/>
        </w:rPr>
        <w:t>Указом</w:t>
      </w:r>
      <w:r w:rsidRPr="0030048B">
        <w:rPr>
          <w:rStyle w:val="fake-non-breaking-space"/>
          <w:rFonts w:ascii="Arial" w:hAnsi="Arial" w:cs="Arial"/>
          <w:color w:val="575757"/>
        </w:rPr>
        <w:t> </w:t>
      </w:r>
      <w:r w:rsidRPr="0030048B">
        <w:rPr>
          <w:rStyle w:val="h-normal"/>
          <w:rFonts w:ascii="Arial" w:hAnsi="Arial" w:cs="Arial"/>
          <w:color w:val="575757"/>
        </w:rPr>
        <w:t>Президента Республики Беларусь от 24.03.2021 N 116)</w:t>
      </w:r>
    </w:p>
    <w:p w:rsidR="0030048B" w:rsidRPr="0030048B" w:rsidRDefault="0030048B" w:rsidP="0030048B">
      <w:pPr>
        <w:pStyle w:val="p-normal"/>
      </w:pPr>
      <w:r w:rsidRPr="0030048B">
        <w:rPr>
          <w:rStyle w:val="fake-non-breaking-space"/>
        </w:rPr>
        <w:t> </w:t>
      </w:r>
    </w:p>
    <w:sectPr w:rsidR="0030048B" w:rsidRPr="0030048B" w:rsidSect="001E62F4">
      <w:pgSz w:w="16838" w:h="11906" w:orient="landscape"/>
      <w:pgMar w:top="1135"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4B58"/>
    <w:rsid w:val="0014545F"/>
    <w:rsid w:val="001630AF"/>
    <w:rsid w:val="00194B58"/>
    <w:rsid w:val="00232422"/>
    <w:rsid w:val="002460BB"/>
    <w:rsid w:val="00277069"/>
    <w:rsid w:val="0030048B"/>
    <w:rsid w:val="00386BC1"/>
    <w:rsid w:val="003D04E4"/>
    <w:rsid w:val="003D7D2A"/>
    <w:rsid w:val="006D72D5"/>
    <w:rsid w:val="00783023"/>
    <w:rsid w:val="0079159C"/>
    <w:rsid w:val="009F03A1"/>
    <w:rsid w:val="00AE2DA0"/>
    <w:rsid w:val="00C86726"/>
    <w:rsid w:val="00E012D5"/>
    <w:rsid w:val="00E46B02"/>
    <w:rsid w:val="00F53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194B5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customStyle="1" w:styleId="p-consdtnormal">
    <w:name w:val="p-consdtnormal"/>
    <w:basedOn w:val="a"/>
    <w:rsid w:val="00277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277069"/>
  </w:style>
  <w:style w:type="character" w:customStyle="1" w:styleId="fake-non-breaking-space">
    <w:name w:val="fake-non-breaking-space"/>
    <w:basedOn w:val="a0"/>
    <w:rsid w:val="00277069"/>
  </w:style>
  <w:style w:type="paragraph" w:customStyle="1" w:styleId="p-normal">
    <w:name w:val="p-normal"/>
    <w:basedOn w:val="a"/>
    <w:rsid w:val="00300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30048B"/>
  </w:style>
  <w:style w:type="character" w:customStyle="1" w:styleId="colorff00ff">
    <w:name w:val="color__ff00ff"/>
    <w:basedOn w:val="a0"/>
    <w:rsid w:val="0030048B"/>
  </w:style>
  <w:style w:type="character" w:customStyle="1" w:styleId="color0000ff">
    <w:name w:val="color__0000ff"/>
    <w:basedOn w:val="a0"/>
    <w:rsid w:val="0030048B"/>
  </w:style>
</w:styles>
</file>

<file path=word/webSettings.xml><?xml version="1.0" encoding="utf-8"?>
<w:webSettings xmlns:r="http://schemas.openxmlformats.org/officeDocument/2006/relationships" xmlns:w="http://schemas.openxmlformats.org/wordprocessingml/2006/main">
  <w:divs>
    <w:div w:id="53428936">
      <w:bodyDiv w:val="1"/>
      <w:marLeft w:val="0"/>
      <w:marRight w:val="0"/>
      <w:marTop w:val="0"/>
      <w:marBottom w:val="0"/>
      <w:divBdr>
        <w:top w:val="none" w:sz="0" w:space="0" w:color="auto"/>
        <w:left w:val="none" w:sz="0" w:space="0" w:color="auto"/>
        <w:bottom w:val="none" w:sz="0" w:space="0" w:color="auto"/>
        <w:right w:val="none" w:sz="0" w:space="0" w:color="auto"/>
      </w:divBdr>
      <w:divsChild>
        <w:div w:id="2038503089">
          <w:marLeft w:val="0"/>
          <w:marRight w:val="0"/>
          <w:marTop w:val="0"/>
          <w:marBottom w:val="0"/>
          <w:divBdr>
            <w:top w:val="none" w:sz="0" w:space="0" w:color="auto"/>
            <w:left w:val="none" w:sz="0" w:space="0" w:color="auto"/>
            <w:bottom w:val="none" w:sz="0" w:space="0" w:color="auto"/>
            <w:right w:val="none" w:sz="0" w:space="0" w:color="auto"/>
          </w:divBdr>
        </w:div>
      </w:divsChild>
    </w:div>
    <w:div w:id="188379918">
      <w:bodyDiv w:val="1"/>
      <w:marLeft w:val="0"/>
      <w:marRight w:val="0"/>
      <w:marTop w:val="0"/>
      <w:marBottom w:val="0"/>
      <w:divBdr>
        <w:top w:val="none" w:sz="0" w:space="0" w:color="auto"/>
        <w:left w:val="none" w:sz="0" w:space="0" w:color="auto"/>
        <w:bottom w:val="none" w:sz="0" w:space="0" w:color="auto"/>
        <w:right w:val="none" w:sz="0" w:space="0" w:color="auto"/>
      </w:divBdr>
      <w:divsChild>
        <w:div w:id="317075550">
          <w:marLeft w:val="0"/>
          <w:marRight w:val="0"/>
          <w:marTop w:val="0"/>
          <w:marBottom w:val="0"/>
          <w:divBdr>
            <w:top w:val="none" w:sz="0" w:space="0" w:color="auto"/>
            <w:left w:val="none" w:sz="0" w:space="0" w:color="auto"/>
            <w:bottom w:val="none" w:sz="0" w:space="0" w:color="auto"/>
            <w:right w:val="none" w:sz="0" w:space="0" w:color="auto"/>
          </w:divBdr>
        </w:div>
      </w:divsChild>
    </w:div>
    <w:div w:id="193425010">
      <w:bodyDiv w:val="1"/>
      <w:marLeft w:val="0"/>
      <w:marRight w:val="0"/>
      <w:marTop w:val="0"/>
      <w:marBottom w:val="0"/>
      <w:divBdr>
        <w:top w:val="none" w:sz="0" w:space="0" w:color="auto"/>
        <w:left w:val="none" w:sz="0" w:space="0" w:color="auto"/>
        <w:bottom w:val="none" w:sz="0" w:space="0" w:color="auto"/>
        <w:right w:val="none" w:sz="0" w:space="0" w:color="auto"/>
      </w:divBdr>
      <w:divsChild>
        <w:div w:id="1665814127">
          <w:marLeft w:val="0"/>
          <w:marRight w:val="0"/>
          <w:marTop w:val="0"/>
          <w:marBottom w:val="0"/>
          <w:divBdr>
            <w:top w:val="none" w:sz="0" w:space="0" w:color="auto"/>
            <w:left w:val="none" w:sz="0" w:space="0" w:color="auto"/>
            <w:bottom w:val="none" w:sz="0" w:space="0" w:color="auto"/>
            <w:right w:val="none" w:sz="0" w:space="0" w:color="auto"/>
          </w:divBdr>
        </w:div>
      </w:divsChild>
    </w:div>
    <w:div w:id="202908465">
      <w:bodyDiv w:val="1"/>
      <w:marLeft w:val="0"/>
      <w:marRight w:val="0"/>
      <w:marTop w:val="0"/>
      <w:marBottom w:val="0"/>
      <w:divBdr>
        <w:top w:val="none" w:sz="0" w:space="0" w:color="auto"/>
        <w:left w:val="none" w:sz="0" w:space="0" w:color="auto"/>
        <w:bottom w:val="none" w:sz="0" w:space="0" w:color="auto"/>
        <w:right w:val="none" w:sz="0" w:space="0" w:color="auto"/>
      </w:divBdr>
      <w:divsChild>
        <w:div w:id="22287161">
          <w:marLeft w:val="0"/>
          <w:marRight w:val="0"/>
          <w:marTop w:val="0"/>
          <w:marBottom w:val="0"/>
          <w:divBdr>
            <w:top w:val="none" w:sz="0" w:space="0" w:color="auto"/>
            <w:left w:val="none" w:sz="0" w:space="0" w:color="auto"/>
            <w:bottom w:val="none" w:sz="0" w:space="0" w:color="auto"/>
            <w:right w:val="none" w:sz="0" w:space="0" w:color="auto"/>
          </w:divBdr>
        </w:div>
      </w:divsChild>
    </w:div>
    <w:div w:id="209534111">
      <w:bodyDiv w:val="1"/>
      <w:marLeft w:val="0"/>
      <w:marRight w:val="0"/>
      <w:marTop w:val="0"/>
      <w:marBottom w:val="0"/>
      <w:divBdr>
        <w:top w:val="none" w:sz="0" w:space="0" w:color="auto"/>
        <w:left w:val="none" w:sz="0" w:space="0" w:color="auto"/>
        <w:bottom w:val="none" w:sz="0" w:space="0" w:color="auto"/>
        <w:right w:val="none" w:sz="0" w:space="0" w:color="auto"/>
      </w:divBdr>
      <w:divsChild>
        <w:div w:id="1683438736">
          <w:marLeft w:val="0"/>
          <w:marRight w:val="0"/>
          <w:marTop w:val="0"/>
          <w:marBottom w:val="0"/>
          <w:divBdr>
            <w:top w:val="none" w:sz="0" w:space="0" w:color="auto"/>
            <w:left w:val="none" w:sz="0" w:space="0" w:color="auto"/>
            <w:bottom w:val="none" w:sz="0" w:space="0" w:color="auto"/>
            <w:right w:val="none" w:sz="0" w:space="0" w:color="auto"/>
          </w:divBdr>
        </w:div>
      </w:divsChild>
    </w:div>
    <w:div w:id="258804177">
      <w:bodyDiv w:val="1"/>
      <w:marLeft w:val="0"/>
      <w:marRight w:val="0"/>
      <w:marTop w:val="0"/>
      <w:marBottom w:val="0"/>
      <w:divBdr>
        <w:top w:val="none" w:sz="0" w:space="0" w:color="auto"/>
        <w:left w:val="none" w:sz="0" w:space="0" w:color="auto"/>
        <w:bottom w:val="none" w:sz="0" w:space="0" w:color="auto"/>
        <w:right w:val="none" w:sz="0" w:space="0" w:color="auto"/>
      </w:divBdr>
      <w:divsChild>
        <w:div w:id="2134668079">
          <w:marLeft w:val="0"/>
          <w:marRight w:val="0"/>
          <w:marTop w:val="0"/>
          <w:marBottom w:val="0"/>
          <w:divBdr>
            <w:top w:val="none" w:sz="0" w:space="0" w:color="auto"/>
            <w:left w:val="none" w:sz="0" w:space="0" w:color="auto"/>
            <w:bottom w:val="none" w:sz="0" w:space="0" w:color="auto"/>
            <w:right w:val="none" w:sz="0" w:space="0" w:color="auto"/>
          </w:divBdr>
          <w:divsChild>
            <w:div w:id="1780224105">
              <w:marLeft w:val="0"/>
              <w:marRight w:val="0"/>
              <w:marTop w:val="0"/>
              <w:marBottom w:val="0"/>
              <w:divBdr>
                <w:top w:val="none" w:sz="0" w:space="0" w:color="auto"/>
                <w:left w:val="none" w:sz="0" w:space="0" w:color="auto"/>
                <w:bottom w:val="none" w:sz="0" w:space="0" w:color="auto"/>
                <w:right w:val="none" w:sz="0" w:space="0" w:color="auto"/>
              </w:divBdr>
            </w:div>
            <w:div w:id="688676707">
              <w:marLeft w:val="0"/>
              <w:marRight w:val="0"/>
              <w:marTop w:val="0"/>
              <w:marBottom w:val="0"/>
              <w:divBdr>
                <w:top w:val="none" w:sz="0" w:space="0" w:color="auto"/>
                <w:left w:val="none" w:sz="0" w:space="0" w:color="auto"/>
                <w:bottom w:val="none" w:sz="0" w:space="0" w:color="auto"/>
                <w:right w:val="none" w:sz="0" w:space="0" w:color="auto"/>
              </w:divBdr>
            </w:div>
            <w:div w:id="1628048287">
              <w:marLeft w:val="0"/>
              <w:marRight w:val="0"/>
              <w:marTop w:val="0"/>
              <w:marBottom w:val="0"/>
              <w:divBdr>
                <w:top w:val="none" w:sz="0" w:space="0" w:color="auto"/>
                <w:left w:val="none" w:sz="0" w:space="0" w:color="auto"/>
                <w:bottom w:val="none" w:sz="0" w:space="0" w:color="auto"/>
                <w:right w:val="none" w:sz="0" w:space="0" w:color="auto"/>
              </w:divBdr>
            </w:div>
            <w:div w:id="1690790544">
              <w:marLeft w:val="0"/>
              <w:marRight w:val="0"/>
              <w:marTop w:val="0"/>
              <w:marBottom w:val="0"/>
              <w:divBdr>
                <w:top w:val="none" w:sz="0" w:space="0" w:color="auto"/>
                <w:left w:val="none" w:sz="0" w:space="0" w:color="auto"/>
                <w:bottom w:val="none" w:sz="0" w:space="0" w:color="auto"/>
                <w:right w:val="none" w:sz="0" w:space="0" w:color="auto"/>
              </w:divBdr>
            </w:div>
            <w:div w:id="1874608951">
              <w:marLeft w:val="0"/>
              <w:marRight w:val="0"/>
              <w:marTop w:val="0"/>
              <w:marBottom w:val="0"/>
              <w:divBdr>
                <w:top w:val="none" w:sz="0" w:space="0" w:color="auto"/>
                <w:left w:val="none" w:sz="0" w:space="0" w:color="auto"/>
                <w:bottom w:val="none" w:sz="0" w:space="0" w:color="auto"/>
                <w:right w:val="none" w:sz="0" w:space="0" w:color="auto"/>
              </w:divBdr>
            </w:div>
            <w:div w:id="1972057242">
              <w:marLeft w:val="0"/>
              <w:marRight w:val="0"/>
              <w:marTop w:val="0"/>
              <w:marBottom w:val="0"/>
              <w:divBdr>
                <w:top w:val="none" w:sz="0" w:space="0" w:color="auto"/>
                <w:left w:val="none" w:sz="0" w:space="0" w:color="auto"/>
                <w:bottom w:val="none" w:sz="0" w:space="0" w:color="auto"/>
                <w:right w:val="none" w:sz="0" w:space="0" w:color="auto"/>
              </w:divBdr>
            </w:div>
            <w:div w:id="237784926">
              <w:marLeft w:val="0"/>
              <w:marRight w:val="0"/>
              <w:marTop w:val="0"/>
              <w:marBottom w:val="0"/>
              <w:divBdr>
                <w:top w:val="none" w:sz="0" w:space="0" w:color="auto"/>
                <w:left w:val="none" w:sz="0" w:space="0" w:color="auto"/>
                <w:bottom w:val="none" w:sz="0" w:space="0" w:color="auto"/>
                <w:right w:val="none" w:sz="0" w:space="0" w:color="auto"/>
              </w:divBdr>
            </w:div>
            <w:div w:id="179272600">
              <w:marLeft w:val="0"/>
              <w:marRight w:val="0"/>
              <w:marTop w:val="0"/>
              <w:marBottom w:val="0"/>
              <w:divBdr>
                <w:top w:val="none" w:sz="0" w:space="0" w:color="auto"/>
                <w:left w:val="none" w:sz="0" w:space="0" w:color="auto"/>
                <w:bottom w:val="none" w:sz="0" w:space="0" w:color="auto"/>
                <w:right w:val="none" w:sz="0" w:space="0" w:color="auto"/>
              </w:divBdr>
            </w:div>
            <w:div w:id="1501578643">
              <w:marLeft w:val="0"/>
              <w:marRight w:val="0"/>
              <w:marTop w:val="0"/>
              <w:marBottom w:val="0"/>
              <w:divBdr>
                <w:top w:val="none" w:sz="0" w:space="0" w:color="auto"/>
                <w:left w:val="none" w:sz="0" w:space="0" w:color="auto"/>
                <w:bottom w:val="none" w:sz="0" w:space="0" w:color="auto"/>
                <w:right w:val="none" w:sz="0" w:space="0" w:color="auto"/>
              </w:divBdr>
            </w:div>
            <w:div w:id="638416881">
              <w:marLeft w:val="0"/>
              <w:marRight w:val="0"/>
              <w:marTop w:val="0"/>
              <w:marBottom w:val="0"/>
              <w:divBdr>
                <w:top w:val="none" w:sz="0" w:space="0" w:color="auto"/>
                <w:left w:val="none" w:sz="0" w:space="0" w:color="auto"/>
                <w:bottom w:val="none" w:sz="0" w:space="0" w:color="auto"/>
                <w:right w:val="none" w:sz="0" w:space="0" w:color="auto"/>
              </w:divBdr>
            </w:div>
            <w:div w:id="1365981457">
              <w:marLeft w:val="0"/>
              <w:marRight w:val="0"/>
              <w:marTop w:val="0"/>
              <w:marBottom w:val="0"/>
              <w:divBdr>
                <w:top w:val="none" w:sz="0" w:space="0" w:color="auto"/>
                <w:left w:val="none" w:sz="0" w:space="0" w:color="auto"/>
                <w:bottom w:val="none" w:sz="0" w:space="0" w:color="auto"/>
                <w:right w:val="none" w:sz="0" w:space="0" w:color="auto"/>
              </w:divBdr>
            </w:div>
            <w:div w:id="1783070054">
              <w:marLeft w:val="0"/>
              <w:marRight w:val="0"/>
              <w:marTop w:val="0"/>
              <w:marBottom w:val="0"/>
              <w:divBdr>
                <w:top w:val="none" w:sz="0" w:space="0" w:color="auto"/>
                <w:left w:val="none" w:sz="0" w:space="0" w:color="auto"/>
                <w:bottom w:val="none" w:sz="0" w:space="0" w:color="auto"/>
                <w:right w:val="none" w:sz="0" w:space="0" w:color="auto"/>
              </w:divBdr>
            </w:div>
            <w:div w:id="19847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4984">
      <w:bodyDiv w:val="1"/>
      <w:marLeft w:val="0"/>
      <w:marRight w:val="0"/>
      <w:marTop w:val="0"/>
      <w:marBottom w:val="0"/>
      <w:divBdr>
        <w:top w:val="none" w:sz="0" w:space="0" w:color="auto"/>
        <w:left w:val="none" w:sz="0" w:space="0" w:color="auto"/>
        <w:bottom w:val="none" w:sz="0" w:space="0" w:color="auto"/>
        <w:right w:val="none" w:sz="0" w:space="0" w:color="auto"/>
      </w:divBdr>
      <w:divsChild>
        <w:div w:id="2013335046">
          <w:marLeft w:val="0"/>
          <w:marRight w:val="0"/>
          <w:marTop w:val="0"/>
          <w:marBottom w:val="0"/>
          <w:divBdr>
            <w:top w:val="none" w:sz="0" w:space="0" w:color="auto"/>
            <w:left w:val="none" w:sz="0" w:space="0" w:color="auto"/>
            <w:bottom w:val="none" w:sz="0" w:space="0" w:color="auto"/>
            <w:right w:val="none" w:sz="0" w:space="0" w:color="auto"/>
          </w:divBdr>
        </w:div>
      </w:divsChild>
    </w:div>
    <w:div w:id="331685777">
      <w:bodyDiv w:val="1"/>
      <w:marLeft w:val="0"/>
      <w:marRight w:val="0"/>
      <w:marTop w:val="0"/>
      <w:marBottom w:val="0"/>
      <w:divBdr>
        <w:top w:val="none" w:sz="0" w:space="0" w:color="auto"/>
        <w:left w:val="none" w:sz="0" w:space="0" w:color="auto"/>
        <w:bottom w:val="none" w:sz="0" w:space="0" w:color="auto"/>
        <w:right w:val="none" w:sz="0" w:space="0" w:color="auto"/>
      </w:divBdr>
      <w:divsChild>
        <w:div w:id="1359967664">
          <w:marLeft w:val="0"/>
          <w:marRight w:val="0"/>
          <w:marTop w:val="0"/>
          <w:marBottom w:val="0"/>
          <w:divBdr>
            <w:top w:val="none" w:sz="0" w:space="0" w:color="auto"/>
            <w:left w:val="none" w:sz="0" w:space="0" w:color="auto"/>
            <w:bottom w:val="none" w:sz="0" w:space="0" w:color="auto"/>
            <w:right w:val="none" w:sz="0" w:space="0" w:color="auto"/>
          </w:divBdr>
        </w:div>
      </w:divsChild>
    </w:div>
    <w:div w:id="332267796">
      <w:bodyDiv w:val="1"/>
      <w:marLeft w:val="0"/>
      <w:marRight w:val="0"/>
      <w:marTop w:val="0"/>
      <w:marBottom w:val="0"/>
      <w:divBdr>
        <w:top w:val="none" w:sz="0" w:space="0" w:color="auto"/>
        <w:left w:val="none" w:sz="0" w:space="0" w:color="auto"/>
        <w:bottom w:val="none" w:sz="0" w:space="0" w:color="auto"/>
        <w:right w:val="none" w:sz="0" w:space="0" w:color="auto"/>
      </w:divBdr>
      <w:divsChild>
        <w:div w:id="392658193">
          <w:marLeft w:val="0"/>
          <w:marRight w:val="0"/>
          <w:marTop w:val="0"/>
          <w:marBottom w:val="0"/>
          <w:divBdr>
            <w:top w:val="none" w:sz="0" w:space="0" w:color="auto"/>
            <w:left w:val="none" w:sz="0" w:space="0" w:color="auto"/>
            <w:bottom w:val="none" w:sz="0" w:space="0" w:color="auto"/>
            <w:right w:val="none" w:sz="0" w:space="0" w:color="auto"/>
          </w:divBdr>
        </w:div>
      </w:divsChild>
    </w:div>
    <w:div w:id="446899045">
      <w:bodyDiv w:val="1"/>
      <w:marLeft w:val="0"/>
      <w:marRight w:val="0"/>
      <w:marTop w:val="0"/>
      <w:marBottom w:val="0"/>
      <w:divBdr>
        <w:top w:val="none" w:sz="0" w:space="0" w:color="auto"/>
        <w:left w:val="none" w:sz="0" w:space="0" w:color="auto"/>
        <w:bottom w:val="none" w:sz="0" w:space="0" w:color="auto"/>
        <w:right w:val="none" w:sz="0" w:space="0" w:color="auto"/>
      </w:divBdr>
      <w:divsChild>
        <w:div w:id="1435782714">
          <w:marLeft w:val="0"/>
          <w:marRight w:val="0"/>
          <w:marTop w:val="0"/>
          <w:marBottom w:val="0"/>
          <w:divBdr>
            <w:top w:val="none" w:sz="0" w:space="0" w:color="auto"/>
            <w:left w:val="none" w:sz="0" w:space="0" w:color="auto"/>
            <w:bottom w:val="none" w:sz="0" w:space="0" w:color="auto"/>
            <w:right w:val="none" w:sz="0" w:space="0" w:color="auto"/>
          </w:divBdr>
        </w:div>
      </w:divsChild>
    </w:div>
    <w:div w:id="452360228">
      <w:bodyDiv w:val="1"/>
      <w:marLeft w:val="0"/>
      <w:marRight w:val="0"/>
      <w:marTop w:val="0"/>
      <w:marBottom w:val="0"/>
      <w:divBdr>
        <w:top w:val="none" w:sz="0" w:space="0" w:color="auto"/>
        <w:left w:val="none" w:sz="0" w:space="0" w:color="auto"/>
        <w:bottom w:val="none" w:sz="0" w:space="0" w:color="auto"/>
        <w:right w:val="none" w:sz="0" w:space="0" w:color="auto"/>
      </w:divBdr>
      <w:divsChild>
        <w:div w:id="1111436045">
          <w:marLeft w:val="0"/>
          <w:marRight w:val="0"/>
          <w:marTop w:val="0"/>
          <w:marBottom w:val="0"/>
          <w:divBdr>
            <w:top w:val="none" w:sz="0" w:space="0" w:color="auto"/>
            <w:left w:val="none" w:sz="0" w:space="0" w:color="auto"/>
            <w:bottom w:val="none" w:sz="0" w:space="0" w:color="auto"/>
            <w:right w:val="none" w:sz="0" w:space="0" w:color="auto"/>
          </w:divBdr>
        </w:div>
      </w:divsChild>
    </w:div>
    <w:div w:id="534587885">
      <w:bodyDiv w:val="1"/>
      <w:marLeft w:val="0"/>
      <w:marRight w:val="0"/>
      <w:marTop w:val="0"/>
      <w:marBottom w:val="0"/>
      <w:divBdr>
        <w:top w:val="none" w:sz="0" w:space="0" w:color="auto"/>
        <w:left w:val="none" w:sz="0" w:space="0" w:color="auto"/>
        <w:bottom w:val="none" w:sz="0" w:space="0" w:color="auto"/>
        <w:right w:val="none" w:sz="0" w:space="0" w:color="auto"/>
      </w:divBdr>
      <w:divsChild>
        <w:div w:id="910118658">
          <w:marLeft w:val="0"/>
          <w:marRight w:val="0"/>
          <w:marTop w:val="0"/>
          <w:marBottom w:val="0"/>
          <w:divBdr>
            <w:top w:val="none" w:sz="0" w:space="0" w:color="auto"/>
            <w:left w:val="none" w:sz="0" w:space="0" w:color="auto"/>
            <w:bottom w:val="none" w:sz="0" w:space="0" w:color="auto"/>
            <w:right w:val="none" w:sz="0" w:space="0" w:color="auto"/>
          </w:divBdr>
        </w:div>
      </w:divsChild>
    </w:div>
    <w:div w:id="595601477">
      <w:bodyDiv w:val="1"/>
      <w:marLeft w:val="0"/>
      <w:marRight w:val="0"/>
      <w:marTop w:val="0"/>
      <w:marBottom w:val="0"/>
      <w:divBdr>
        <w:top w:val="none" w:sz="0" w:space="0" w:color="auto"/>
        <w:left w:val="none" w:sz="0" w:space="0" w:color="auto"/>
        <w:bottom w:val="none" w:sz="0" w:space="0" w:color="auto"/>
        <w:right w:val="none" w:sz="0" w:space="0" w:color="auto"/>
      </w:divBdr>
      <w:divsChild>
        <w:div w:id="1351033109">
          <w:marLeft w:val="0"/>
          <w:marRight w:val="0"/>
          <w:marTop w:val="0"/>
          <w:marBottom w:val="0"/>
          <w:divBdr>
            <w:top w:val="none" w:sz="0" w:space="0" w:color="auto"/>
            <w:left w:val="none" w:sz="0" w:space="0" w:color="auto"/>
            <w:bottom w:val="none" w:sz="0" w:space="0" w:color="auto"/>
            <w:right w:val="none" w:sz="0" w:space="0" w:color="auto"/>
          </w:divBdr>
        </w:div>
      </w:divsChild>
    </w:div>
    <w:div w:id="619147211">
      <w:bodyDiv w:val="1"/>
      <w:marLeft w:val="0"/>
      <w:marRight w:val="0"/>
      <w:marTop w:val="0"/>
      <w:marBottom w:val="0"/>
      <w:divBdr>
        <w:top w:val="none" w:sz="0" w:space="0" w:color="auto"/>
        <w:left w:val="none" w:sz="0" w:space="0" w:color="auto"/>
        <w:bottom w:val="none" w:sz="0" w:space="0" w:color="auto"/>
        <w:right w:val="none" w:sz="0" w:space="0" w:color="auto"/>
      </w:divBdr>
      <w:divsChild>
        <w:div w:id="481391335">
          <w:marLeft w:val="0"/>
          <w:marRight w:val="0"/>
          <w:marTop w:val="0"/>
          <w:marBottom w:val="0"/>
          <w:divBdr>
            <w:top w:val="none" w:sz="0" w:space="0" w:color="auto"/>
            <w:left w:val="none" w:sz="0" w:space="0" w:color="auto"/>
            <w:bottom w:val="none" w:sz="0" w:space="0" w:color="auto"/>
            <w:right w:val="none" w:sz="0" w:space="0" w:color="auto"/>
          </w:divBdr>
        </w:div>
      </w:divsChild>
    </w:div>
    <w:div w:id="776877369">
      <w:bodyDiv w:val="1"/>
      <w:marLeft w:val="0"/>
      <w:marRight w:val="0"/>
      <w:marTop w:val="0"/>
      <w:marBottom w:val="0"/>
      <w:divBdr>
        <w:top w:val="none" w:sz="0" w:space="0" w:color="auto"/>
        <w:left w:val="none" w:sz="0" w:space="0" w:color="auto"/>
        <w:bottom w:val="none" w:sz="0" w:space="0" w:color="auto"/>
        <w:right w:val="none" w:sz="0" w:space="0" w:color="auto"/>
      </w:divBdr>
      <w:divsChild>
        <w:div w:id="2066685605">
          <w:marLeft w:val="0"/>
          <w:marRight w:val="0"/>
          <w:marTop w:val="0"/>
          <w:marBottom w:val="0"/>
          <w:divBdr>
            <w:top w:val="none" w:sz="0" w:space="0" w:color="auto"/>
            <w:left w:val="none" w:sz="0" w:space="0" w:color="auto"/>
            <w:bottom w:val="none" w:sz="0" w:space="0" w:color="auto"/>
            <w:right w:val="none" w:sz="0" w:space="0" w:color="auto"/>
          </w:divBdr>
        </w:div>
      </w:divsChild>
    </w:div>
    <w:div w:id="852454544">
      <w:bodyDiv w:val="1"/>
      <w:marLeft w:val="0"/>
      <w:marRight w:val="0"/>
      <w:marTop w:val="0"/>
      <w:marBottom w:val="0"/>
      <w:divBdr>
        <w:top w:val="none" w:sz="0" w:space="0" w:color="auto"/>
        <w:left w:val="none" w:sz="0" w:space="0" w:color="auto"/>
        <w:bottom w:val="none" w:sz="0" w:space="0" w:color="auto"/>
        <w:right w:val="none" w:sz="0" w:space="0" w:color="auto"/>
      </w:divBdr>
      <w:divsChild>
        <w:div w:id="2140875517">
          <w:marLeft w:val="0"/>
          <w:marRight w:val="0"/>
          <w:marTop w:val="0"/>
          <w:marBottom w:val="0"/>
          <w:divBdr>
            <w:top w:val="none" w:sz="0" w:space="0" w:color="auto"/>
            <w:left w:val="none" w:sz="0" w:space="0" w:color="auto"/>
            <w:bottom w:val="none" w:sz="0" w:space="0" w:color="auto"/>
            <w:right w:val="none" w:sz="0" w:space="0" w:color="auto"/>
          </w:divBdr>
        </w:div>
      </w:divsChild>
    </w:div>
    <w:div w:id="901215645">
      <w:bodyDiv w:val="1"/>
      <w:marLeft w:val="0"/>
      <w:marRight w:val="0"/>
      <w:marTop w:val="0"/>
      <w:marBottom w:val="0"/>
      <w:divBdr>
        <w:top w:val="none" w:sz="0" w:space="0" w:color="auto"/>
        <w:left w:val="none" w:sz="0" w:space="0" w:color="auto"/>
        <w:bottom w:val="none" w:sz="0" w:space="0" w:color="auto"/>
        <w:right w:val="none" w:sz="0" w:space="0" w:color="auto"/>
      </w:divBdr>
      <w:divsChild>
        <w:div w:id="687217083">
          <w:marLeft w:val="0"/>
          <w:marRight w:val="0"/>
          <w:marTop w:val="0"/>
          <w:marBottom w:val="0"/>
          <w:divBdr>
            <w:top w:val="none" w:sz="0" w:space="0" w:color="auto"/>
            <w:left w:val="none" w:sz="0" w:space="0" w:color="auto"/>
            <w:bottom w:val="none" w:sz="0" w:space="0" w:color="auto"/>
            <w:right w:val="none" w:sz="0" w:space="0" w:color="auto"/>
          </w:divBdr>
        </w:div>
      </w:divsChild>
    </w:div>
    <w:div w:id="1124271645">
      <w:bodyDiv w:val="1"/>
      <w:marLeft w:val="0"/>
      <w:marRight w:val="0"/>
      <w:marTop w:val="0"/>
      <w:marBottom w:val="0"/>
      <w:divBdr>
        <w:top w:val="none" w:sz="0" w:space="0" w:color="auto"/>
        <w:left w:val="none" w:sz="0" w:space="0" w:color="auto"/>
        <w:bottom w:val="none" w:sz="0" w:space="0" w:color="auto"/>
        <w:right w:val="none" w:sz="0" w:space="0" w:color="auto"/>
      </w:divBdr>
      <w:divsChild>
        <w:div w:id="1170947582">
          <w:marLeft w:val="0"/>
          <w:marRight w:val="0"/>
          <w:marTop w:val="0"/>
          <w:marBottom w:val="0"/>
          <w:divBdr>
            <w:top w:val="none" w:sz="0" w:space="0" w:color="auto"/>
            <w:left w:val="none" w:sz="0" w:space="0" w:color="auto"/>
            <w:bottom w:val="none" w:sz="0" w:space="0" w:color="auto"/>
            <w:right w:val="none" w:sz="0" w:space="0" w:color="auto"/>
          </w:divBdr>
        </w:div>
      </w:divsChild>
    </w:div>
    <w:div w:id="1142885415">
      <w:bodyDiv w:val="1"/>
      <w:marLeft w:val="0"/>
      <w:marRight w:val="0"/>
      <w:marTop w:val="0"/>
      <w:marBottom w:val="0"/>
      <w:divBdr>
        <w:top w:val="none" w:sz="0" w:space="0" w:color="auto"/>
        <w:left w:val="none" w:sz="0" w:space="0" w:color="auto"/>
        <w:bottom w:val="none" w:sz="0" w:space="0" w:color="auto"/>
        <w:right w:val="none" w:sz="0" w:space="0" w:color="auto"/>
      </w:divBdr>
      <w:divsChild>
        <w:div w:id="1610969585">
          <w:marLeft w:val="0"/>
          <w:marRight w:val="0"/>
          <w:marTop w:val="0"/>
          <w:marBottom w:val="0"/>
          <w:divBdr>
            <w:top w:val="none" w:sz="0" w:space="0" w:color="auto"/>
            <w:left w:val="none" w:sz="0" w:space="0" w:color="auto"/>
            <w:bottom w:val="none" w:sz="0" w:space="0" w:color="auto"/>
            <w:right w:val="none" w:sz="0" w:space="0" w:color="auto"/>
          </w:divBdr>
        </w:div>
      </w:divsChild>
    </w:div>
    <w:div w:id="1148787572">
      <w:bodyDiv w:val="1"/>
      <w:marLeft w:val="0"/>
      <w:marRight w:val="0"/>
      <w:marTop w:val="0"/>
      <w:marBottom w:val="0"/>
      <w:divBdr>
        <w:top w:val="none" w:sz="0" w:space="0" w:color="auto"/>
        <w:left w:val="none" w:sz="0" w:space="0" w:color="auto"/>
        <w:bottom w:val="none" w:sz="0" w:space="0" w:color="auto"/>
        <w:right w:val="none" w:sz="0" w:space="0" w:color="auto"/>
      </w:divBdr>
      <w:divsChild>
        <w:div w:id="339089595">
          <w:marLeft w:val="0"/>
          <w:marRight w:val="0"/>
          <w:marTop w:val="0"/>
          <w:marBottom w:val="0"/>
          <w:divBdr>
            <w:top w:val="none" w:sz="0" w:space="0" w:color="auto"/>
            <w:left w:val="none" w:sz="0" w:space="0" w:color="auto"/>
            <w:bottom w:val="none" w:sz="0" w:space="0" w:color="auto"/>
            <w:right w:val="none" w:sz="0" w:space="0" w:color="auto"/>
          </w:divBdr>
        </w:div>
      </w:divsChild>
    </w:div>
    <w:div w:id="1461458767">
      <w:bodyDiv w:val="1"/>
      <w:marLeft w:val="0"/>
      <w:marRight w:val="0"/>
      <w:marTop w:val="0"/>
      <w:marBottom w:val="0"/>
      <w:divBdr>
        <w:top w:val="none" w:sz="0" w:space="0" w:color="auto"/>
        <w:left w:val="none" w:sz="0" w:space="0" w:color="auto"/>
        <w:bottom w:val="none" w:sz="0" w:space="0" w:color="auto"/>
        <w:right w:val="none" w:sz="0" w:space="0" w:color="auto"/>
      </w:divBdr>
      <w:divsChild>
        <w:div w:id="1966809299">
          <w:marLeft w:val="0"/>
          <w:marRight w:val="0"/>
          <w:marTop w:val="0"/>
          <w:marBottom w:val="0"/>
          <w:divBdr>
            <w:top w:val="none" w:sz="0" w:space="0" w:color="auto"/>
            <w:left w:val="none" w:sz="0" w:space="0" w:color="auto"/>
            <w:bottom w:val="none" w:sz="0" w:space="0" w:color="auto"/>
            <w:right w:val="none" w:sz="0" w:space="0" w:color="auto"/>
          </w:divBdr>
        </w:div>
      </w:divsChild>
    </w:div>
    <w:div w:id="1463576304">
      <w:bodyDiv w:val="1"/>
      <w:marLeft w:val="0"/>
      <w:marRight w:val="0"/>
      <w:marTop w:val="0"/>
      <w:marBottom w:val="0"/>
      <w:divBdr>
        <w:top w:val="none" w:sz="0" w:space="0" w:color="auto"/>
        <w:left w:val="none" w:sz="0" w:space="0" w:color="auto"/>
        <w:bottom w:val="none" w:sz="0" w:space="0" w:color="auto"/>
        <w:right w:val="none" w:sz="0" w:space="0" w:color="auto"/>
      </w:divBdr>
      <w:divsChild>
        <w:div w:id="1661543862">
          <w:marLeft w:val="0"/>
          <w:marRight w:val="0"/>
          <w:marTop w:val="0"/>
          <w:marBottom w:val="0"/>
          <w:divBdr>
            <w:top w:val="none" w:sz="0" w:space="0" w:color="auto"/>
            <w:left w:val="none" w:sz="0" w:space="0" w:color="auto"/>
            <w:bottom w:val="none" w:sz="0" w:space="0" w:color="auto"/>
            <w:right w:val="none" w:sz="0" w:space="0" w:color="auto"/>
          </w:divBdr>
        </w:div>
      </w:divsChild>
    </w:div>
    <w:div w:id="1518693223">
      <w:bodyDiv w:val="1"/>
      <w:marLeft w:val="0"/>
      <w:marRight w:val="0"/>
      <w:marTop w:val="0"/>
      <w:marBottom w:val="0"/>
      <w:divBdr>
        <w:top w:val="none" w:sz="0" w:space="0" w:color="auto"/>
        <w:left w:val="none" w:sz="0" w:space="0" w:color="auto"/>
        <w:bottom w:val="none" w:sz="0" w:space="0" w:color="auto"/>
        <w:right w:val="none" w:sz="0" w:space="0" w:color="auto"/>
      </w:divBdr>
      <w:divsChild>
        <w:div w:id="1942569470">
          <w:marLeft w:val="0"/>
          <w:marRight w:val="0"/>
          <w:marTop w:val="0"/>
          <w:marBottom w:val="0"/>
          <w:divBdr>
            <w:top w:val="none" w:sz="0" w:space="0" w:color="auto"/>
            <w:left w:val="none" w:sz="0" w:space="0" w:color="auto"/>
            <w:bottom w:val="none" w:sz="0" w:space="0" w:color="auto"/>
            <w:right w:val="none" w:sz="0" w:space="0" w:color="auto"/>
          </w:divBdr>
        </w:div>
      </w:divsChild>
    </w:div>
    <w:div w:id="1555002324">
      <w:bodyDiv w:val="1"/>
      <w:marLeft w:val="0"/>
      <w:marRight w:val="0"/>
      <w:marTop w:val="0"/>
      <w:marBottom w:val="0"/>
      <w:divBdr>
        <w:top w:val="none" w:sz="0" w:space="0" w:color="auto"/>
        <w:left w:val="none" w:sz="0" w:space="0" w:color="auto"/>
        <w:bottom w:val="none" w:sz="0" w:space="0" w:color="auto"/>
        <w:right w:val="none" w:sz="0" w:space="0" w:color="auto"/>
      </w:divBdr>
      <w:divsChild>
        <w:div w:id="1079138392">
          <w:marLeft w:val="0"/>
          <w:marRight w:val="0"/>
          <w:marTop w:val="0"/>
          <w:marBottom w:val="0"/>
          <w:divBdr>
            <w:top w:val="none" w:sz="0" w:space="0" w:color="auto"/>
            <w:left w:val="none" w:sz="0" w:space="0" w:color="auto"/>
            <w:bottom w:val="none" w:sz="0" w:space="0" w:color="auto"/>
            <w:right w:val="none" w:sz="0" w:space="0" w:color="auto"/>
          </w:divBdr>
        </w:div>
      </w:divsChild>
    </w:div>
    <w:div w:id="1555042519">
      <w:bodyDiv w:val="1"/>
      <w:marLeft w:val="0"/>
      <w:marRight w:val="0"/>
      <w:marTop w:val="0"/>
      <w:marBottom w:val="0"/>
      <w:divBdr>
        <w:top w:val="none" w:sz="0" w:space="0" w:color="auto"/>
        <w:left w:val="none" w:sz="0" w:space="0" w:color="auto"/>
        <w:bottom w:val="none" w:sz="0" w:space="0" w:color="auto"/>
        <w:right w:val="none" w:sz="0" w:space="0" w:color="auto"/>
      </w:divBdr>
      <w:divsChild>
        <w:div w:id="1936401636">
          <w:marLeft w:val="0"/>
          <w:marRight w:val="0"/>
          <w:marTop w:val="0"/>
          <w:marBottom w:val="0"/>
          <w:divBdr>
            <w:top w:val="none" w:sz="0" w:space="0" w:color="auto"/>
            <w:left w:val="none" w:sz="0" w:space="0" w:color="auto"/>
            <w:bottom w:val="none" w:sz="0" w:space="0" w:color="auto"/>
            <w:right w:val="none" w:sz="0" w:space="0" w:color="auto"/>
          </w:divBdr>
        </w:div>
      </w:divsChild>
    </w:div>
    <w:div w:id="1557353927">
      <w:bodyDiv w:val="1"/>
      <w:marLeft w:val="0"/>
      <w:marRight w:val="0"/>
      <w:marTop w:val="0"/>
      <w:marBottom w:val="0"/>
      <w:divBdr>
        <w:top w:val="none" w:sz="0" w:space="0" w:color="auto"/>
        <w:left w:val="none" w:sz="0" w:space="0" w:color="auto"/>
        <w:bottom w:val="none" w:sz="0" w:space="0" w:color="auto"/>
        <w:right w:val="none" w:sz="0" w:space="0" w:color="auto"/>
      </w:divBdr>
      <w:divsChild>
        <w:div w:id="1603418001">
          <w:marLeft w:val="0"/>
          <w:marRight w:val="0"/>
          <w:marTop w:val="0"/>
          <w:marBottom w:val="0"/>
          <w:divBdr>
            <w:top w:val="none" w:sz="0" w:space="0" w:color="auto"/>
            <w:left w:val="none" w:sz="0" w:space="0" w:color="auto"/>
            <w:bottom w:val="none" w:sz="0" w:space="0" w:color="auto"/>
            <w:right w:val="none" w:sz="0" w:space="0" w:color="auto"/>
          </w:divBdr>
        </w:div>
      </w:divsChild>
    </w:div>
    <w:div w:id="1559825549">
      <w:bodyDiv w:val="1"/>
      <w:marLeft w:val="0"/>
      <w:marRight w:val="0"/>
      <w:marTop w:val="0"/>
      <w:marBottom w:val="0"/>
      <w:divBdr>
        <w:top w:val="none" w:sz="0" w:space="0" w:color="auto"/>
        <w:left w:val="none" w:sz="0" w:space="0" w:color="auto"/>
        <w:bottom w:val="none" w:sz="0" w:space="0" w:color="auto"/>
        <w:right w:val="none" w:sz="0" w:space="0" w:color="auto"/>
      </w:divBdr>
      <w:divsChild>
        <w:div w:id="572400668">
          <w:marLeft w:val="0"/>
          <w:marRight w:val="0"/>
          <w:marTop w:val="0"/>
          <w:marBottom w:val="0"/>
          <w:divBdr>
            <w:top w:val="none" w:sz="0" w:space="0" w:color="auto"/>
            <w:left w:val="none" w:sz="0" w:space="0" w:color="auto"/>
            <w:bottom w:val="none" w:sz="0" w:space="0" w:color="auto"/>
            <w:right w:val="none" w:sz="0" w:space="0" w:color="auto"/>
          </w:divBdr>
        </w:div>
      </w:divsChild>
    </w:div>
    <w:div w:id="1585143843">
      <w:bodyDiv w:val="1"/>
      <w:marLeft w:val="0"/>
      <w:marRight w:val="0"/>
      <w:marTop w:val="0"/>
      <w:marBottom w:val="0"/>
      <w:divBdr>
        <w:top w:val="none" w:sz="0" w:space="0" w:color="auto"/>
        <w:left w:val="none" w:sz="0" w:space="0" w:color="auto"/>
        <w:bottom w:val="none" w:sz="0" w:space="0" w:color="auto"/>
        <w:right w:val="none" w:sz="0" w:space="0" w:color="auto"/>
      </w:divBdr>
      <w:divsChild>
        <w:div w:id="278877402">
          <w:marLeft w:val="0"/>
          <w:marRight w:val="0"/>
          <w:marTop w:val="0"/>
          <w:marBottom w:val="0"/>
          <w:divBdr>
            <w:top w:val="none" w:sz="0" w:space="0" w:color="auto"/>
            <w:left w:val="none" w:sz="0" w:space="0" w:color="auto"/>
            <w:bottom w:val="none" w:sz="0" w:space="0" w:color="auto"/>
            <w:right w:val="none" w:sz="0" w:space="0" w:color="auto"/>
          </w:divBdr>
        </w:div>
      </w:divsChild>
    </w:div>
    <w:div w:id="1654018257">
      <w:bodyDiv w:val="1"/>
      <w:marLeft w:val="0"/>
      <w:marRight w:val="0"/>
      <w:marTop w:val="0"/>
      <w:marBottom w:val="0"/>
      <w:divBdr>
        <w:top w:val="none" w:sz="0" w:space="0" w:color="auto"/>
        <w:left w:val="none" w:sz="0" w:space="0" w:color="auto"/>
        <w:bottom w:val="none" w:sz="0" w:space="0" w:color="auto"/>
        <w:right w:val="none" w:sz="0" w:space="0" w:color="auto"/>
      </w:divBdr>
      <w:divsChild>
        <w:div w:id="569270718">
          <w:marLeft w:val="0"/>
          <w:marRight w:val="0"/>
          <w:marTop w:val="0"/>
          <w:marBottom w:val="0"/>
          <w:divBdr>
            <w:top w:val="none" w:sz="0" w:space="0" w:color="auto"/>
            <w:left w:val="none" w:sz="0" w:space="0" w:color="auto"/>
            <w:bottom w:val="none" w:sz="0" w:space="0" w:color="auto"/>
            <w:right w:val="none" w:sz="0" w:space="0" w:color="auto"/>
          </w:divBdr>
        </w:div>
      </w:divsChild>
    </w:div>
    <w:div w:id="1739353965">
      <w:bodyDiv w:val="1"/>
      <w:marLeft w:val="0"/>
      <w:marRight w:val="0"/>
      <w:marTop w:val="0"/>
      <w:marBottom w:val="0"/>
      <w:divBdr>
        <w:top w:val="none" w:sz="0" w:space="0" w:color="auto"/>
        <w:left w:val="none" w:sz="0" w:space="0" w:color="auto"/>
        <w:bottom w:val="none" w:sz="0" w:space="0" w:color="auto"/>
        <w:right w:val="none" w:sz="0" w:space="0" w:color="auto"/>
      </w:divBdr>
      <w:divsChild>
        <w:div w:id="1364866148">
          <w:marLeft w:val="0"/>
          <w:marRight w:val="0"/>
          <w:marTop w:val="0"/>
          <w:marBottom w:val="0"/>
          <w:divBdr>
            <w:top w:val="none" w:sz="0" w:space="0" w:color="auto"/>
            <w:left w:val="none" w:sz="0" w:space="0" w:color="auto"/>
            <w:bottom w:val="none" w:sz="0" w:space="0" w:color="auto"/>
            <w:right w:val="none" w:sz="0" w:space="0" w:color="auto"/>
          </w:divBdr>
        </w:div>
      </w:divsChild>
    </w:div>
    <w:div w:id="1778065823">
      <w:bodyDiv w:val="1"/>
      <w:marLeft w:val="0"/>
      <w:marRight w:val="0"/>
      <w:marTop w:val="0"/>
      <w:marBottom w:val="0"/>
      <w:divBdr>
        <w:top w:val="none" w:sz="0" w:space="0" w:color="auto"/>
        <w:left w:val="none" w:sz="0" w:space="0" w:color="auto"/>
        <w:bottom w:val="none" w:sz="0" w:space="0" w:color="auto"/>
        <w:right w:val="none" w:sz="0" w:space="0" w:color="auto"/>
      </w:divBdr>
      <w:divsChild>
        <w:div w:id="1041520115">
          <w:marLeft w:val="0"/>
          <w:marRight w:val="0"/>
          <w:marTop w:val="0"/>
          <w:marBottom w:val="0"/>
          <w:divBdr>
            <w:top w:val="none" w:sz="0" w:space="0" w:color="auto"/>
            <w:left w:val="none" w:sz="0" w:space="0" w:color="auto"/>
            <w:bottom w:val="none" w:sz="0" w:space="0" w:color="auto"/>
            <w:right w:val="none" w:sz="0" w:space="0" w:color="auto"/>
          </w:divBdr>
        </w:div>
      </w:divsChild>
    </w:div>
    <w:div w:id="1785733185">
      <w:bodyDiv w:val="1"/>
      <w:marLeft w:val="0"/>
      <w:marRight w:val="0"/>
      <w:marTop w:val="0"/>
      <w:marBottom w:val="0"/>
      <w:divBdr>
        <w:top w:val="none" w:sz="0" w:space="0" w:color="auto"/>
        <w:left w:val="none" w:sz="0" w:space="0" w:color="auto"/>
        <w:bottom w:val="none" w:sz="0" w:space="0" w:color="auto"/>
        <w:right w:val="none" w:sz="0" w:space="0" w:color="auto"/>
      </w:divBdr>
      <w:divsChild>
        <w:div w:id="192769344">
          <w:marLeft w:val="0"/>
          <w:marRight w:val="0"/>
          <w:marTop w:val="0"/>
          <w:marBottom w:val="0"/>
          <w:divBdr>
            <w:top w:val="none" w:sz="0" w:space="0" w:color="auto"/>
            <w:left w:val="none" w:sz="0" w:space="0" w:color="auto"/>
            <w:bottom w:val="none" w:sz="0" w:space="0" w:color="auto"/>
            <w:right w:val="none" w:sz="0" w:space="0" w:color="auto"/>
          </w:divBdr>
        </w:div>
      </w:divsChild>
    </w:div>
    <w:div w:id="1794211713">
      <w:bodyDiv w:val="1"/>
      <w:marLeft w:val="0"/>
      <w:marRight w:val="0"/>
      <w:marTop w:val="0"/>
      <w:marBottom w:val="0"/>
      <w:divBdr>
        <w:top w:val="none" w:sz="0" w:space="0" w:color="auto"/>
        <w:left w:val="none" w:sz="0" w:space="0" w:color="auto"/>
        <w:bottom w:val="none" w:sz="0" w:space="0" w:color="auto"/>
        <w:right w:val="none" w:sz="0" w:space="0" w:color="auto"/>
      </w:divBdr>
      <w:divsChild>
        <w:div w:id="1992368497">
          <w:marLeft w:val="0"/>
          <w:marRight w:val="0"/>
          <w:marTop w:val="0"/>
          <w:marBottom w:val="0"/>
          <w:divBdr>
            <w:top w:val="none" w:sz="0" w:space="0" w:color="auto"/>
            <w:left w:val="none" w:sz="0" w:space="0" w:color="auto"/>
            <w:bottom w:val="none" w:sz="0" w:space="0" w:color="auto"/>
            <w:right w:val="none" w:sz="0" w:space="0" w:color="auto"/>
          </w:divBdr>
        </w:div>
      </w:divsChild>
    </w:div>
    <w:div w:id="1818065183">
      <w:bodyDiv w:val="1"/>
      <w:marLeft w:val="0"/>
      <w:marRight w:val="0"/>
      <w:marTop w:val="0"/>
      <w:marBottom w:val="0"/>
      <w:divBdr>
        <w:top w:val="none" w:sz="0" w:space="0" w:color="auto"/>
        <w:left w:val="none" w:sz="0" w:space="0" w:color="auto"/>
        <w:bottom w:val="none" w:sz="0" w:space="0" w:color="auto"/>
        <w:right w:val="none" w:sz="0" w:space="0" w:color="auto"/>
      </w:divBdr>
      <w:divsChild>
        <w:div w:id="176113845">
          <w:marLeft w:val="0"/>
          <w:marRight w:val="0"/>
          <w:marTop w:val="0"/>
          <w:marBottom w:val="0"/>
          <w:divBdr>
            <w:top w:val="none" w:sz="0" w:space="0" w:color="auto"/>
            <w:left w:val="none" w:sz="0" w:space="0" w:color="auto"/>
            <w:bottom w:val="none" w:sz="0" w:space="0" w:color="auto"/>
            <w:right w:val="none" w:sz="0" w:space="0" w:color="auto"/>
          </w:divBdr>
        </w:div>
      </w:divsChild>
    </w:div>
    <w:div w:id="1841851142">
      <w:bodyDiv w:val="1"/>
      <w:marLeft w:val="0"/>
      <w:marRight w:val="0"/>
      <w:marTop w:val="0"/>
      <w:marBottom w:val="0"/>
      <w:divBdr>
        <w:top w:val="none" w:sz="0" w:space="0" w:color="auto"/>
        <w:left w:val="none" w:sz="0" w:space="0" w:color="auto"/>
        <w:bottom w:val="none" w:sz="0" w:space="0" w:color="auto"/>
        <w:right w:val="none" w:sz="0" w:space="0" w:color="auto"/>
      </w:divBdr>
      <w:divsChild>
        <w:div w:id="718865438">
          <w:marLeft w:val="0"/>
          <w:marRight w:val="0"/>
          <w:marTop w:val="0"/>
          <w:marBottom w:val="0"/>
          <w:divBdr>
            <w:top w:val="none" w:sz="0" w:space="0" w:color="auto"/>
            <w:left w:val="none" w:sz="0" w:space="0" w:color="auto"/>
            <w:bottom w:val="none" w:sz="0" w:space="0" w:color="auto"/>
            <w:right w:val="none" w:sz="0" w:space="0" w:color="auto"/>
          </w:divBdr>
        </w:div>
      </w:divsChild>
    </w:div>
    <w:div w:id="1913420667">
      <w:bodyDiv w:val="1"/>
      <w:marLeft w:val="0"/>
      <w:marRight w:val="0"/>
      <w:marTop w:val="0"/>
      <w:marBottom w:val="0"/>
      <w:divBdr>
        <w:top w:val="none" w:sz="0" w:space="0" w:color="auto"/>
        <w:left w:val="none" w:sz="0" w:space="0" w:color="auto"/>
        <w:bottom w:val="none" w:sz="0" w:space="0" w:color="auto"/>
        <w:right w:val="none" w:sz="0" w:space="0" w:color="auto"/>
      </w:divBdr>
      <w:divsChild>
        <w:div w:id="2088333833">
          <w:marLeft w:val="0"/>
          <w:marRight w:val="0"/>
          <w:marTop w:val="0"/>
          <w:marBottom w:val="0"/>
          <w:divBdr>
            <w:top w:val="none" w:sz="0" w:space="0" w:color="auto"/>
            <w:left w:val="none" w:sz="0" w:space="0" w:color="auto"/>
            <w:bottom w:val="none" w:sz="0" w:space="0" w:color="auto"/>
            <w:right w:val="none" w:sz="0" w:space="0" w:color="auto"/>
          </w:divBdr>
        </w:div>
      </w:divsChild>
    </w:div>
    <w:div w:id="1981422586">
      <w:bodyDiv w:val="1"/>
      <w:marLeft w:val="0"/>
      <w:marRight w:val="0"/>
      <w:marTop w:val="0"/>
      <w:marBottom w:val="0"/>
      <w:divBdr>
        <w:top w:val="none" w:sz="0" w:space="0" w:color="auto"/>
        <w:left w:val="none" w:sz="0" w:space="0" w:color="auto"/>
        <w:bottom w:val="none" w:sz="0" w:space="0" w:color="auto"/>
        <w:right w:val="none" w:sz="0" w:space="0" w:color="auto"/>
      </w:divBdr>
      <w:divsChild>
        <w:div w:id="2084640733">
          <w:marLeft w:val="0"/>
          <w:marRight w:val="0"/>
          <w:marTop w:val="0"/>
          <w:marBottom w:val="0"/>
          <w:divBdr>
            <w:top w:val="none" w:sz="0" w:space="0" w:color="auto"/>
            <w:left w:val="none" w:sz="0" w:space="0" w:color="auto"/>
            <w:bottom w:val="none" w:sz="0" w:space="0" w:color="auto"/>
            <w:right w:val="none" w:sz="0" w:space="0" w:color="auto"/>
          </w:divBdr>
        </w:div>
      </w:divsChild>
    </w:div>
    <w:div w:id="2046445952">
      <w:bodyDiv w:val="1"/>
      <w:marLeft w:val="0"/>
      <w:marRight w:val="0"/>
      <w:marTop w:val="0"/>
      <w:marBottom w:val="0"/>
      <w:divBdr>
        <w:top w:val="none" w:sz="0" w:space="0" w:color="auto"/>
        <w:left w:val="none" w:sz="0" w:space="0" w:color="auto"/>
        <w:bottom w:val="none" w:sz="0" w:space="0" w:color="auto"/>
        <w:right w:val="none" w:sz="0" w:space="0" w:color="auto"/>
      </w:divBdr>
      <w:divsChild>
        <w:div w:id="804808337">
          <w:marLeft w:val="0"/>
          <w:marRight w:val="0"/>
          <w:marTop w:val="0"/>
          <w:marBottom w:val="0"/>
          <w:divBdr>
            <w:top w:val="none" w:sz="0" w:space="0" w:color="auto"/>
            <w:left w:val="none" w:sz="0" w:space="0" w:color="auto"/>
            <w:bottom w:val="none" w:sz="0" w:space="0" w:color="auto"/>
            <w:right w:val="none" w:sz="0" w:space="0" w:color="auto"/>
          </w:divBdr>
        </w:div>
      </w:divsChild>
    </w:div>
    <w:div w:id="2141459363">
      <w:bodyDiv w:val="1"/>
      <w:marLeft w:val="0"/>
      <w:marRight w:val="0"/>
      <w:marTop w:val="0"/>
      <w:marBottom w:val="0"/>
      <w:divBdr>
        <w:top w:val="none" w:sz="0" w:space="0" w:color="auto"/>
        <w:left w:val="none" w:sz="0" w:space="0" w:color="auto"/>
        <w:bottom w:val="none" w:sz="0" w:space="0" w:color="auto"/>
        <w:right w:val="none" w:sz="0" w:space="0" w:color="auto"/>
      </w:divBdr>
      <w:divsChild>
        <w:div w:id="96187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9154</Words>
  <Characters>52179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Каток</dc:creator>
  <cp:lastModifiedBy>Admin</cp:lastModifiedBy>
  <cp:revision>2</cp:revision>
  <cp:lastPrinted>2022-09-26T13:04:00Z</cp:lastPrinted>
  <dcterms:created xsi:type="dcterms:W3CDTF">2022-09-26T13:05:00Z</dcterms:created>
  <dcterms:modified xsi:type="dcterms:W3CDTF">2022-09-26T13:05:00Z</dcterms:modified>
</cp:coreProperties>
</file>