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68" w:rsidRPr="00607468" w:rsidRDefault="00607468" w:rsidP="00607468">
      <w:pPr>
        <w:widowControl w:val="0"/>
        <w:tabs>
          <w:tab w:val="left" w:pos="22113"/>
        </w:tabs>
        <w:autoSpaceDE w:val="0"/>
        <w:autoSpaceDN w:val="0"/>
        <w:adjustRightInd w:val="0"/>
        <w:spacing w:after="0" w:line="240" w:lineRule="auto"/>
        <w:outlineLvl w:val="1"/>
        <w:rPr>
          <w:rFonts w:ascii="Times New Roman" w:eastAsia="Calibri" w:hAnsi="Times New Roman" w:cs="Times New Roman"/>
          <w:b/>
          <w:sz w:val="24"/>
          <w:szCs w:val="24"/>
        </w:rPr>
      </w:pPr>
      <w:r w:rsidRPr="00607468">
        <w:rPr>
          <w:rFonts w:ascii="Times New Roman" w:eastAsia="Calibri" w:hAnsi="Times New Roman" w:cs="Times New Roman"/>
          <w:b/>
          <w:sz w:val="30"/>
          <w:szCs w:val="30"/>
        </w:rPr>
        <w:t>ПЕРЕЧЕНЬ</w:t>
      </w:r>
    </w:p>
    <w:p w:rsidR="00607468" w:rsidRPr="00607468" w:rsidRDefault="00607468" w:rsidP="00607468">
      <w:pPr>
        <w:widowControl w:val="0"/>
        <w:tabs>
          <w:tab w:val="left" w:pos="22113"/>
        </w:tabs>
        <w:autoSpaceDE w:val="0"/>
        <w:autoSpaceDN w:val="0"/>
        <w:adjustRightInd w:val="0"/>
        <w:spacing w:after="0" w:line="240" w:lineRule="auto"/>
        <w:outlineLvl w:val="1"/>
        <w:rPr>
          <w:rFonts w:ascii="Times New Roman" w:eastAsia="Times New Roman" w:hAnsi="Times New Roman" w:cs="Times New Roman"/>
          <w:b/>
          <w:sz w:val="30"/>
          <w:szCs w:val="30"/>
          <w:lang w:eastAsia="ru-RU"/>
        </w:rPr>
      </w:pPr>
      <w:r w:rsidRPr="00607468">
        <w:rPr>
          <w:rFonts w:ascii="Times New Roman" w:eastAsia="Calibri" w:hAnsi="Times New Roman" w:cs="Times New Roman"/>
          <w:b/>
          <w:sz w:val="30"/>
          <w:szCs w:val="30"/>
        </w:rPr>
        <w:t xml:space="preserve">административных процедур, осуществляемых </w:t>
      </w:r>
      <w:proofErr w:type="spellStart"/>
      <w:r w:rsidRPr="00607468">
        <w:rPr>
          <w:rFonts w:ascii="Times New Roman" w:eastAsia="Calibri" w:hAnsi="Times New Roman" w:cs="Times New Roman"/>
          <w:b/>
          <w:sz w:val="30"/>
          <w:szCs w:val="30"/>
        </w:rPr>
        <w:t>Стреличевским</w:t>
      </w:r>
      <w:proofErr w:type="spellEnd"/>
      <w:r w:rsidRPr="00607468">
        <w:rPr>
          <w:rFonts w:ascii="Times New Roman" w:eastAsia="Calibri" w:hAnsi="Times New Roman" w:cs="Times New Roman"/>
          <w:b/>
          <w:sz w:val="30"/>
          <w:szCs w:val="30"/>
        </w:rPr>
        <w:t xml:space="preserve"> сельским исполнительным комитетом </w:t>
      </w:r>
      <w:r w:rsidRPr="00607468">
        <w:rPr>
          <w:rFonts w:ascii="Times New Roman" w:eastAsia="Times New Roman" w:hAnsi="Times New Roman" w:cs="Times New Roman"/>
          <w:b/>
          <w:sz w:val="30"/>
          <w:szCs w:val="30"/>
          <w:lang w:eastAsia="ru-RU"/>
        </w:rPr>
        <w:t>по заявлениям граждан</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607468">
        <w:rPr>
          <w:rFonts w:ascii="Times New Roman" w:eastAsia="Times New Roman" w:hAnsi="Times New Roman" w:cs="Times New Roman"/>
          <w:sz w:val="30"/>
          <w:szCs w:val="30"/>
          <w:lang w:eastAsia="ru-RU"/>
        </w:rPr>
        <w:t>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607468">
        <w:rPr>
          <w:rFonts w:ascii="Times New Roman" w:eastAsia="Times New Roman" w:hAnsi="Times New Roman" w:cs="Times New Roman"/>
          <w:sz w:val="30"/>
          <w:szCs w:val="30"/>
          <w:lang w:eastAsia="ru-RU"/>
        </w:rPr>
        <w:t xml:space="preserve">Прием заявлений и документов: </w:t>
      </w:r>
      <w:proofErr w:type="spellStart"/>
      <w:r w:rsidRPr="00607468">
        <w:rPr>
          <w:rFonts w:ascii="Times New Roman" w:eastAsia="Times New Roman" w:hAnsi="Times New Roman" w:cs="Times New Roman"/>
          <w:sz w:val="30"/>
          <w:szCs w:val="30"/>
          <w:lang w:eastAsia="ru-RU"/>
        </w:rPr>
        <w:t>Стреличевский</w:t>
      </w:r>
      <w:proofErr w:type="spellEnd"/>
      <w:r w:rsidRPr="00607468">
        <w:rPr>
          <w:rFonts w:ascii="Times New Roman" w:eastAsia="Times New Roman" w:hAnsi="Times New Roman" w:cs="Times New Roman"/>
          <w:sz w:val="30"/>
          <w:szCs w:val="30"/>
          <w:lang w:eastAsia="ru-RU"/>
        </w:rPr>
        <w:t xml:space="preserve"> сельский исполнительный комитет </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607468">
        <w:rPr>
          <w:rFonts w:ascii="Times New Roman" w:eastAsia="Times New Roman" w:hAnsi="Times New Roman" w:cs="Times New Roman"/>
          <w:sz w:val="30"/>
          <w:szCs w:val="30"/>
          <w:lang w:eastAsia="ru-RU"/>
        </w:rPr>
        <w:t>тел. 3-09-25, 3-09-21</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607468">
        <w:rPr>
          <w:rFonts w:ascii="Times New Roman" w:eastAsia="Times New Roman" w:hAnsi="Times New Roman" w:cs="Times New Roman"/>
          <w:sz w:val="30"/>
          <w:szCs w:val="30"/>
          <w:lang w:eastAsia="ru-RU"/>
        </w:rPr>
        <w:t xml:space="preserve">Ответственные за осуществление административных процедур: </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607468">
        <w:rPr>
          <w:rFonts w:ascii="Times New Roman" w:eastAsia="Times New Roman" w:hAnsi="Times New Roman" w:cs="Times New Roman"/>
          <w:sz w:val="30"/>
          <w:szCs w:val="30"/>
          <w:lang w:eastAsia="ru-RU"/>
        </w:rPr>
        <w:t xml:space="preserve">председатель </w:t>
      </w:r>
      <w:proofErr w:type="spellStart"/>
      <w:r w:rsidRPr="00607468">
        <w:rPr>
          <w:rFonts w:ascii="Times New Roman" w:eastAsia="Times New Roman" w:hAnsi="Times New Roman" w:cs="Times New Roman"/>
          <w:sz w:val="30"/>
          <w:szCs w:val="30"/>
          <w:lang w:eastAsia="ru-RU"/>
        </w:rPr>
        <w:t>сельисполкома</w:t>
      </w:r>
      <w:proofErr w:type="spellEnd"/>
      <w:r w:rsidRPr="00607468">
        <w:rPr>
          <w:rFonts w:ascii="Times New Roman" w:eastAsia="Times New Roman" w:hAnsi="Times New Roman" w:cs="Times New Roman"/>
          <w:sz w:val="30"/>
          <w:szCs w:val="30"/>
          <w:lang w:eastAsia="ru-RU"/>
        </w:rPr>
        <w:t xml:space="preserve"> – </w:t>
      </w:r>
      <w:r w:rsidRPr="00607468">
        <w:rPr>
          <w:rFonts w:ascii="Times New Roman" w:eastAsia="Times New Roman" w:hAnsi="Times New Roman" w:cs="Times New Roman"/>
          <w:b/>
          <w:sz w:val="30"/>
          <w:szCs w:val="30"/>
          <w:lang w:eastAsia="ru-RU"/>
        </w:rPr>
        <w:t>Бельская Валентина Михайловна, тел. 3-09-25.</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r w:rsidRPr="00607468">
        <w:rPr>
          <w:rFonts w:ascii="Times New Roman" w:eastAsia="Times New Roman" w:hAnsi="Times New Roman" w:cs="Times New Roman"/>
          <w:sz w:val="30"/>
          <w:szCs w:val="30"/>
          <w:lang w:eastAsia="ru-RU"/>
        </w:rPr>
        <w:t xml:space="preserve">управляющий делами </w:t>
      </w:r>
      <w:proofErr w:type="spellStart"/>
      <w:r w:rsidRPr="00607468">
        <w:rPr>
          <w:rFonts w:ascii="Times New Roman" w:eastAsia="Times New Roman" w:hAnsi="Times New Roman" w:cs="Times New Roman"/>
          <w:sz w:val="30"/>
          <w:szCs w:val="30"/>
          <w:lang w:eastAsia="ru-RU"/>
        </w:rPr>
        <w:t>сельисполкома</w:t>
      </w:r>
      <w:proofErr w:type="spellEnd"/>
      <w:r w:rsidRPr="00607468">
        <w:rPr>
          <w:rFonts w:ascii="Times New Roman" w:eastAsia="Times New Roman" w:hAnsi="Times New Roman" w:cs="Times New Roman"/>
          <w:sz w:val="30"/>
          <w:szCs w:val="30"/>
          <w:lang w:eastAsia="ru-RU"/>
        </w:rPr>
        <w:t xml:space="preserve"> – </w:t>
      </w:r>
      <w:proofErr w:type="spellStart"/>
      <w:r w:rsidR="00913343" w:rsidRPr="00913343">
        <w:rPr>
          <w:rFonts w:ascii="Times New Roman" w:eastAsia="Times New Roman" w:hAnsi="Times New Roman" w:cs="Times New Roman"/>
          <w:b/>
          <w:sz w:val="30"/>
          <w:szCs w:val="30"/>
          <w:lang w:eastAsia="ru-RU"/>
        </w:rPr>
        <w:t>Шастерик</w:t>
      </w:r>
      <w:proofErr w:type="spellEnd"/>
      <w:r w:rsidR="00913343" w:rsidRPr="00913343">
        <w:rPr>
          <w:rFonts w:ascii="Times New Roman" w:eastAsia="Times New Roman" w:hAnsi="Times New Roman" w:cs="Times New Roman"/>
          <w:b/>
          <w:sz w:val="30"/>
          <w:szCs w:val="30"/>
          <w:lang w:eastAsia="ru-RU"/>
        </w:rPr>
        <w:t xml:space="preserve"> Наталья Михайловна</w:t>
      </w:r>
      <w:r w:rsidRPr="00607468">
        <w:rPr>
          <w:rFonts w:ascii="Times New Roman" w:eastAsia="Times New Roman" w:hAnsi="Times New Roman" w:cs="Times New Roman"/>
          <w:b/>
          <w:sz w:val="30"/>
          <w:szCs w:val="30"/>
          <w:lang w:eastAsia="ru-RU"/>
        </w:rPr>
        <w:t>, тел. 3-09-21.</w:t>
      </w:r>
    </w:p>
    <w:p w:rsidR="00607468" w:rsidRPr="00607468" w:rsidRDefault="00607468" w:rsidP="00607468">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bookmarkStart w:id="0" w:name="_GoBack"/>
      <w:bookmarkEnd w:id="0"/>
    </w:p>
    <w:p w:rsidR="00194B58" w:rsidRPr="00194B58" w:rsidRDefault="00194B58" w:rsidP="00194B58">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p>
    <w:tbl>
      <w:tblPr>
        <w:tblW w:w="0" w:type="auto"/>
        <w:tblInd w:w="6" w:type="dxa"/>
        <w:tblCellMar>
          <w:left w:w="0" w:type="dxa"/>
          <w:right w:w="0" w:type="dxa"/>
        </w:tblCellMar>
        <w:tblLook w:val="04A0" w:firstRow="1" w:lastRow="0" w:firstColumn="1" w:lastColumn="0" w:noHBand="0" w:noVBand="1"/>
      </w:tblPr>
      <w:tblGrid>
        <w:gridCol w:w="3737"/>
        <w:gridCol w:w="3378"/>
        <w:gridCol w:w="2956"/>
        <w:gridCol w:w="2956"/>
        <w:gridCol w:w="2377"/>
      </w:tblGrid>
      <w:tr w:rsidR="00194B58"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Наименование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Документы и (или) сведения, представляемые гражданином для осуществления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r>
      <w:tr w:rsidR="00194B58"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w:t>
            </w:r>
          </w:p>
        </w:tc>
      </w:tr>
      <w:tr w:rsidR="00194B58"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94B58" w:rsidRPr="00194B58" w:rsidRDefault="00194B58" w:rsidP="00194B58">
            <w:pPr>
              <w:spacing w:before="120" w:after="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1</w:t>
            </w:r>
            <w:r w:rsidRPr="00194B58">
              <w:rPr>
                <w:rFonts w:ascii="Times New Roman" w:eastAsia="Times New Roman" w:hAnsi="Times New Roman" w:cs="Times New Roman"/>
                <w:b/>
                <w:bCs/>
                <w:caps/>
                <w:sz w:val="24"/>
                <w:szCs w:val="24"/>
                <w:lang w:eastAsia="ru-RU"/>
              </w:rPr>
              <w:br/>
              <w:t>ЖИЛИЩНЫЕ ПРАВООТНОШЕНИЯ</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t xml:space="preserve">1.1.2-1.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w:t>
            </w:r>
            <w:r w:rsidRPr="00277069">
              <w:rPr>
                <w:rFonts w:ascii="Times New Roman" w:eastAsia="Times New Roman" w:hAnsi="Times New Roman" w:cs="Times New Roman"/>
                <w:color w:val="242424"/>
                <w:sz w:val="24"/>
                <w:szCs w:val="24"/>
                <w:bdr w:val="none" w:sz="0" w:space="0" w:color="auto" w:frame="1"/>
                <w:lang w:eastAsia="ru-RU"/>
              </w:rPr>
              <w:lastRenderedPageBreak/>
              <w:t>собственности на указанные объекты), незавершенного законсервированного строения, расположенного на таком земельном участке</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lastRenderedPageBreak/>
              <w:t>заявление</w:t>
            </w:r>
          </w:p>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sz w:val="24"/>
                <w:szCs w:val="24"/>
                <w:bdr w:val="none" w:sz="0" w:space="0" w:color="auto" w:frame="1"/>
                <w:lang w:eastAsia="ru-RU"/>
              </w:rPr>
              <w:t>паспорт</w:t>
            </w:r>
            <w:r w:rsidRPr="00783023">
              <w:rPr>
                <w:rFonts w:ascii="Times New Roman" w:eastAsia="Times New Roman" w:hAnsi="Times New Roman" w:cs="Times New Roman"/>
                <w:sz w:val="24"/>
                <w:szCs w:val="24"/>
                <w:lang w:eastAsia="ru-RU"/>
              </w:rPr>
              <w:t> </w:t>
            </w:r>
            <w:r w:rsidRPr="00783023">
              <w:rPr>
                <w:rFonts w:ascii="Times New Roman" w:eastAsia="Times New Roman" w:hAnsi="Times New Roman" w:cs="Times New Roman"/>
                <w:sz w:val="24"/>
                <w:szCs w:val="24"/>
                <w:bdr w:val="none" w:sz="0" w:space="0" w:color="auto" w:frame="1"/>
                <w:lang w:eastAsia="ru-RU"/>
              </w:rPr>
              <w:t>или иной документ</w:t>
            </w:r>
            <w:r w:rsidRPr="00277069">
              <w:rPr>
                <w:rFonts w:ascii="Times New Roman" w:eastAsia="Times New Roman" w:hAnsi="Times New Roman" w:cs="Times New Roman"/>
                <w:color w:val="242424"/>
                <w:sz w:val="24"/>
                <w:szCs w:val="24"/>
                <w:bdr w:val="none" w:sz="0" w:space="0" w:color="auto" w:frame="1"/>
                <w:lang w:eastAsia="ru-RU"/>
              </w:rPr>
              <w:t>, удостоверяющий личность</w:t>
            </w:r>
          </w:p>
          <w:tbl>
            <w:tblPr>
              <w:tblW w:w="0" w:type="auto"/>
              <w:tblCellMar>
                <w:top w:w="15" w:type="dxa"/>
                <w:left w:w="15" w:type="dxa"/>
                <w:bottom w:w="15" w:type="dxa"/>
                <w:right w:w="15" w:type="dxa"/>
              </w:tblCellMar>
              <w:tblLook w:val="04A0" w:firstRow="1" w:lastRow="0" w:firstColumn="1" w:lastColumn="0" w:noHBand="0" w:noVBand="1"/>
            </w:tblPr>
            <w:tblGrid>
              <w:gridCol w:w="3366"/>
            </w:tblGrid>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документ, подтверждающий право на земельный участок</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w:t>
                  </w:r>
                  <w:r w:rsidRPr="00277069">
                    <w:rPr>
                      <w:rFonts w:ascii="Times New Roman" w:eastAsia="Times New Roman" w:hAnsi="Times New Roman" w:cs="Times New Roman"/>
                      <w:color w:val="242424"/>
                      <w:bdr w:val="none" w:sz="0" w:space="0" w:color="auto" w:frame="1"/>
                      <w:lang w:eastAsia="ru-RU"/>
                    </w:rPr>
                    <w:lastRenderedPageBreak/>
                    <w:t>законсервированное капитальное строение</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lastRenderedPageBreak/>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w:t>
                  </w:r>
                  <w:r w:rsidRPr="00783023">
                    <w:rPr>
                      <w:rFonts w:ascii="Times New Roman" w:eastAsia="Times New Roman" w:hAnsi="Times New Roman" w:cs="Times New Roman"/>
                      <w:bdr w:val="none" w:sz="0" w:space="0" w:color="auto" w:frame="1"/>
                      <w:lang w:eastAsia="ru-RU"/>
                    </w:rPr>
                    <w:t>договора</w:t>
                  </w:r>
                  <w:r w:rsidRPr="00783023">
                    <w:rPr>
                      <w:rFonts w:ascii="Times New Roman" w:eastAsia="Times New Roman" w:hAnsi="Times New Roman" w:cs="Times New Roman"/>
                      <w:lang w:eastAsia="ru-RU"/>
                    </w:rPr>
                    <w:t> </w:t>
                  </w:r>
                  <w:r w:rsidRPr="00783023">
                    <w:rPr>
                      <w:rFonts w:ascii="Times New Roman" w:eastAsia="Times New Roman" w:hAnsi="Times New Roman" w:cs="Times New Roman"/>
                      <w:bdr w:val="none" w:sz="0" w:space="0" w:color="auto" w:frame="1"/>
                      <w:lang w:eastAsia="ru-RU"/>
                    </w:rPr>
                    <w:t>а</w:t>
                  </w:r>
                  <w:r w:rsidRPr="00277069">
                    <w:rPr>
                      <w:rFonts w:ascii="Times New Roman" w:eastAsia="Times New Roman" w:hAnsi="Times New Roman" w:cs="Times New Roman"/>
                      <w:color w:val="242424"/>
                      <w:bdr w:val="none" w:sz="0" w:space="0" w:color="auto" w:frame="1"/>
                      <w:lang w:eastAsia="ru-RU"/>
                    </w:rPr>
                    <w:t xml:space="preserve">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w:t>
                  </w:r>
                  <w:r w:rsidRPr="00277069">
                    <w:rPr>
                      <w:rFonts w:ascii="Times New Roman" w:eastAsia="Times New Roman" w:hAnsi="Times New Roman" w:cs="Times New Roman"/>
                      <w:color w:val="242424"/>
                      <w:bdr w:val="none" w:sz="0" w:space="0" w:color="auto" w:frame="1"/>
                      <w:lang w:eastAsia="ru-RU"/>
                    </w:rPr>
                    <w:lastRenderedPageBreak/>
                    <w:t xml:space="preserve">стоимости земельного участка </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p w:rsidR="00277069" w:rsidRPr="00277069" w:rsidRDefault="00277069" w:rsidP="00277069">
                  <w:pPr>
                    <w:spacing w:after="0"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документ, подтверждающий погашение льготного кредита на строительство жилых помещений, если такой кредит привлекался</w:t>
                  </w:r>
                </w:p>
              </w:tc>
            </w:tr>
          </w:tbl>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t>бессрочно</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lastRenderedPageBreak/>
              <w:t>1.1.2-2.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заявление</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w:t>
            </w:r>
            <w:r w:rsidRPr="00277069">
              <w:rPr>
                <w:rFonts w:ascii="Times New Roman" w:eastAsia="Times New Roman" w:hAnsi="Times New Roman" w:cs="Times New Roman"/>
                <w:color w:val="242424"/>
                <w:bdr w:val="none" w:sz="0" w:space="0" w:color="auto" w:frame="1"/>
                <w:lang w:eastAsia="ru-RU"/>
              </w:rPr>
              <w:lastRenderedPageBreak/>
              <w:t>помещением, удостоверенное нотариально</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документ, подтверждающий право собственности на жилое помещение, долю (доли) в праве собственности на него</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t>единовременно</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3023" w:rsidRPr="00783023" w:rsidRDefault="00783023" w:rsidP="00783023">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3023"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3366"/>
            </w:tblGrid>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w:t>
                  </w:r>
                  <w:r w:rsidRPr="00783023">
                    <w:rPr>
                      <w:rFonts w:ascii="Times New Roman" w:eastAsia="Times New Roman" w:hAnsi="Times New Roman" w:cs="Times New Roman"/>
                      <w:color w:val="242424"/>
                      <w:sz w:val="24"/>
                      <w:szCs w:val="24"/>
                      <w:bdr w:val="none" w:sz="0" w:space="0" w:color="auto" w:frame="1"/>
                      <w:lang w:eastAsia="ru-RU"/>
                    </w:rPr>
                    <w:lastRenderedPageBreak/>
                    <w:t>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документы, подтверждающие право на внеочередное или первоочередное предоставление жилого помещения, - в случае наличия такого права</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232422">
                    <w:rPr>
                      <w:rFonts w:ascii="Times New Roman" w:eastAsia="Times New Roman" w:hAnsi="Times New Roman" w:cs="Times New Roman"/>
                      <w:sz w:val="24"/>
                      <w:szCs w:val="24"/>
                      <w:bdr w:val="none" w:sz="0" w:space="0" w:color="auto" w:frame="1"/>
                      <w:lang w:eastAsia="ru-RU"/>
                    </w:rPr>
                    <w:t>сведения</w:t>
                  </w:r>
                  <w:r w:rsidRPr="00232422">
                    <w:rPr>
                      <w:rFonts w:ascii="Times New Roman" w:eastAsia="Times New Roman" w:hAnsi="Times New Roman" w:cs="Times New Roman"/>
                      <w:sz w:val="24"/>
                      <w:szCs w:val="24"/>
                      <w:lang w:eastAsia="ru-RU"/>
                    </w:rPr>
                    <w:t> </w:t>
                  </w:r>
                  <w:r w:rsidRPr="00232422">
                    <w:rPr>
                      <w:rFonts w:ascii="Times New Roman" w:eastAsia="Times New Roman" w:hAnsi="Times New Roman" w:cs="Times New Roman"/>
                      <w:sz w:val="24"/>
                      <w:szCs w:val="24"/>
                      <w:bdr w:val="none" w:sz="0" w:space="0" w:color="auto" w:frame="1"/>
                      <w:lang w:eastAsia="ru-RU"/>
                    </w:rPr>
                    <w:t>о</w:t>
                  </w:r>
                  <w:r w:rsidRPr="00783023">
                    <w:rPr>
                      <w:rFonts w:ascii="Times New Roman" w:eastAsia="Times New Roman" w:hAnsi="Times New Roman" w:cs="Times New Roman"/>
                      <w:color w:val="242424"/>
                      <w:sz w:val="24"/>
                      <w:szCs w:val="24"/>
                      <w:bdr w:val="none" w:sz="0" w:space="0" w:color="auto" w:frame="1"/>
                      <w:lang w:eastAsia="ru-RU"/>
                    </w:rPr>
                    <w:t xml:space="preserve"> доходе и имуществе каждого члена семьи - при принятии на учет нуждающихся в улучшении жилищных условий (восстановлении на учете) граждан, имеющих право </w:t>
                  </w:r>
                  <w:r w:rsidRPr="00783023">
                    <w:rPr>
                      <w:rFonts w:ascii="Times New Roman" w:eastAsia="Times New Roman" w:hAnsi="Times New Roman" w:cs="Times New Roman"/>
                      <w:color w:val="242424"/>
                      <w:sz w:val="24"/>
                      <w:szCs w:val="24"/>
                      <w:bdr w:val="none" w:sz="0" w:space="0" w:color="auto" w:frame="1"/>
                      <w:lang w:eastAsia="ru-RU"/>
                    </w:rPr>
                    <w:lastRenderedPageBreak/>
                    <w:t>на получение жилого помещения социального пользования в зависимости от их дохода и имущества</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r w:rsidRPr="00783023">
                    <w:rPr>
                      <w:rFonts w:ascii="Times New Roman" w:eastAsia="Times New Roman" w:hAnsi="Times New Roman" w:cs="Times New Roman"/>
                      <w:color w:val="0B8FA6"/>
                      <w:sz w:val="24"/>
                      <w:szCs w:val="24"/>
                      <w:bdr w:val="none" w:sz="0" w:space="0" w:color="auto" w:frame="1"/>
                      <w:lang w:eastAsia="ru-RU"/>
                    </w:rPr>
                    <w:t>подпунктом 1.7 пункта 1 статьи 36</w:t>
                  </w:r>
                  <w:r w:rsidRPr="00783023">
                    <w:rPr>
                      <w:rFonts w:ascii="Times New Roman" w:eastAsia="Times New Roman" w:hAnsi="Times New Roman" w:cs="Times New Roman"/>
                      <w:sz w:val="24"/>
                      <w:szCs w:val="24"/>
                      <w:lang w:eastAsia="ru-RU"/>
                    </w:rPr>
                    <w:t> </w:t>
                  </w:r>
                  <w:r w:rsidRPr="00783023">
                    <w:rPr>
                      <w:rFonts w:ascii="Times New Roman" w:eastAsia="Times New Roman" w:hAnsi="Times New Roman" w:cs="Times New Roman"/>
                      <w:color w:val="242424"/>
                      <w:sz w:val="24"/>
                      <w:szCs w:val="24"/>
                      <w:bdr w:val="none" w:sz="0" w:space="0" w:color="auto" w:frame="1"/>
                      <w:lang w:eastAsia="ru-RU"/>
                    </w:rPr>
                    <w:t>Жилищного кодекса Республики Беларусь</w:t>
                  </w:r>
                </w:p>
              </w:tc>
            </w:tr>
            <w:tr w:rsidR="00783023" w:rsidRPr="00783023" w:rsidTr="00783023">
              <w:tc>
                <w:tcPr>
                  <w:tcW w:w="0" w:type="auto"/>
                  <w:vAlign w:val="center"/>
                  <w:hideMark/>
                </w:tcPr>
                <w:p w:rsidR="00783023" w:rsidRPr="00783023" w:rsidRDefault="00783023" w:rsidP="00783023">
                  <w:pPr>
                    <w:spacing w:after="0" w:line="240" w:lineRule="auto"/>
                    <w:rPr>
                      <w:rFonts w:ascii="Times New Roman" w:eastAsia="Times New Roman" w:hAnsi="Times New Roman" w:cs="Times New Roman"/>
                      <w:sz w:val="24"/>
                      <w:szCs w:val="24"/>
                      <w:lang w:eastAsia="ru-RU"/>
                    </w:rPr>
                  </w:pPr>
                </w:p>
                <w:p w:rsidR="00783023" w:rsidRPr="00783023" w:rsidRDefault="00783023" w:rsidP="00783023">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согласие совершеннолетнего члена семьи, на которого производится переоформление очереди</w:t>
                  </w:r>
                </w:p>
              </w:tc>
            </w:tr>
          </w:tbl>
          <w:p w:rsidR="00277069" w:rsidRPr="00194B58" w:rsidRDefault="00277069" w:rsidP="00783023">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1.1.7. о снятии граждан с учета нуждающихся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32422" w:rsidP="00232422">
            <w:pPr>
              <w:spacing w:after="0" w:line="240" w:lineRule="auto"/>
              <w:rPr>
                <w:rFonts w:ascii="Times New Roman" w:eastAsia="Times New Roman" w:hAnsi="Times New Roman" w:cs="Times New Roman"/>
                <w:sz w:val="24"/>
                <w:szCs w:val="24"/>
                <w:lang w:eastAsia="ru-RU"/>
              </w:rPr>
            </w:pPr>
            <w:r w:rsidRPr="00232422">
              <w:rPr>
                <w:rFonts w:ascii="Times New Roman" w:eastAsia="Times New Roman" w:hAnsi="Times New Roman" w:cs="Times New Roman"/>
                <w:color w:val="242424"/>
                <w:sz w:val="24"/>
                <w:szCs w:val="24"/>
                <w:bdr w:val="none" w:sz="0" w:space="0" w:color="auto" w:frame="1"/>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w:t>
            </w:r>
            <w:r w:rsidRPr="00232422">
              <w:rPr>
                <w:rFonts w:ascii="Times New Roman" w:eastAsia="Times New Roman" w:hAnsi="Times New Roman" w:cs="Times New Roman"/>
                <w:color w:val="242424"/>
                <w:sz w:val="24"/>
                <w:szCs w:val="24"/>
                <w:bdr w:val="none" w:sz="0" w:space="0" w:color="auto" w:frame="1"/>
                <w:lang w:eastAsia="ru-RU"/>
              </w:rPr>
              <w:lastRenderedPageBreak/>
              <w:t>жилищных услови</w:t>
            </w:r>
            <w:r>
              <w:rPr>
                <w:rFonts w:ascii="Times New Roman" w:eastAsia="Times New Roman" w:hAnsi="Times New Roman" w:cs="Times New Roman"/>
                <w:color w:val="242424"/>
                <w:sz w:val="24"/>
                <w:szCs w:val="24"/>
                <w:bdr w:val="none" w:sz="0" w:space="0" w:color="auto" w:frame="1"/>
                <w:lang w:eastAsia="ru-RU"/>
              </w:rPr>
              <w:t>й</w:t>
            </w:r>
            <w:r w:rsidR="00277069" w:rsidRPr="00232422">
              <w:rPr>
                <w:rFonts w:ascii="Times New Roman" w:eastAsia="Times New Roman" w:hAnsi="Times New Roman" w:cs="Times New Roman"/>
                <w:sz w:val="24"/>
                <w:szCs w:val="24"/>
                <w:lang w:eastAsia="ru-RU"/>
              </w:rPr>
              <w:br/>
            </w:r>
            <w:r w:rsidR="00277069" w:rsidRPr="00194B5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6280"/>
        </w:trPr>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after="100" w:line="280" w:lineRule="exact"/>
              <w:rPr>
                <w:rFonts w:ascii="Times New Roman" w:eastAsia="Times New Roman" w:hAnsi="Times New Roman" w:cs="Times New Roman"/>
                <w:color w:val="000000"/>
                <w:sz w:val="24"/>
                <w:szCs w:val="24"/>
                <w:lang w:eastAsia="ru-RU"/>
              </w:rPr>
            </w:pPr>
            <w:r w:rsidRPr="00194B58">
              <w:rPr>
                <w:rFonts w:ascii="Times New Roman" w:eastAsia="Times New Roman" w:hAnsi="Times New Roman" w:cs="Times New Roman"/>
                <w:color w:val="000000"/>
                <w:sz w:val="24"/>
                <w:szCs w:val="24"/>
                <w:lang w:eastAsia="ru-RU"/>
              </w:rPr>
              <w:lastRenderedPageBreak/>
              <w:t>1.1.13. об изменении договора найма жилого помещения государственного жилищного фонда:</w:t>
            </w:r>
          </w:p>
          <w:p w:rsidR="00277069" w:rsidRPr="00194B58" w:rsidRDefault="00277069" w:rsidP="00277069">
            <w:pPr>
              <w:spacing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по требованию нанимателей, объединяющихся в одну семью</w:t>
            </w: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вследствие признания нанимателем другого члена семьи</w:t>
            </w: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ind w:left="136" w:hanging="136"/>
              <w:rPr>
                <w:rFonts w:ascii="Times New Roman" w:eastAsia="Calibri" w:hAnsi="Times New Roman" w:cs="Times New Roman"/>
                <w:color w:val="FF0000"/>
                <w:sz w:val="24"/>
                <w:szCs w:val="24"/>
              </w:rPr>
            </w:pPr>
            <w:r w:rsidRPr="00194B58">
              <w:rPr>
                <w:rFonts w:ascii="Times New Roman" w:eastAsia="Calibri" w:hAnsi="Times New Roman" w:cs="Times New Roman"/>
                <w:sz w:val="24"/>
                <w:szCs w:val="24"/>
              </w:rPr>
              <w:t>по требованию члена семьи нанимателя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заявления нанимателей, объединяющихся в одну семью</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совершеннолетних членов семьи, совместно проживающих с нанимателями, объединяющимися в одну семью</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документы, подтверждающие степень родства (свидетельство о заключении брака, свидетельство о рождении)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vMerge/>
            <w:tcBorders>
              <w:left w:val="single" w:sz="4" w:space="0" w:color="auto"/>
              <w:right w:val="single" w:sz="4" w:space="0" w:color="auto"/>
            </w:tcBorders>
            <w:tcMar>
              <w:top w:w="0" w:type="dxa"/>
              <w:left w:w="6" w:type="dxa"/>
              <w:bottom w:w="0" w:type="dxa"/>
              <w:right w:w="6" w:type="dxa"/>
            </w:tcMa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совершеннолетнего члена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нанимателя либо свидетельство о его смерти или копия решения </w:t>
            </w:r>
            <w:r w:rsidRPr="00194B58">
              <w:rPr>
                <w:rFonts w:ascii="Times New Roman" w:eastAsia="Times New Roman" w:hAnsi="Times New Roman" w:cs="Times New Roman"/>
                <w:sz w:val="24"/>
                <w:szCs w:val="24"/>
                <w:lang w:eastAsia="ru-RU"/>
              </w:rPr>
              <w:lastRenderedPageBreak/>
              <w:t>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r>
      <w:tr w:rsidR="00277069" w:rsidRPr="00194B58" w:rsidTr="00230005">
        <w:trPr>
          <w:trHeight w:val="240"/>
        </w:trPr>
        <w:tc>
          <w:tcPr>
            <w:tcW w:w="0" w:type="auto"/>
            <w:vMerge/>
            <w:tcBorders>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совершеннолетнего члена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проживающих совместно с ним других совершеннолетних членов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p w:rsidR="006D72D5" w:rsidRPr="00194B58" w:rsidRDefault="006D72D5" w:rsidP="00277069">
            <w:pPr>
              <w:spacing w:before="120" w:after="0" w:line="240" w:lineRule="exact"/>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72D5" w:rsidRPr="006D72D5" w:rsidRDefault="006D72D5" w:rsidP="006D72D5">
            <w:pPr>
              <w:spacing w:after="0" w:line="240" w:lineRule="auto"/>
              <w:rPr>
                <w:rFonts w:ascii="Times New Roman" w:eastAsia="Times New Roman" w:hAnsi="Times New Roman" w:cs="Times New Roman"/>
                <w:sz w:val="24"/>
                <w:szCs w:val="24"/>
                <w:lang w:eastAsia="ru-RU"/>
              </w:rPr>
            </w:pPr>
            <w:r w:rsidRPr="006D72D5">
              <w:rPr>
                <w:rFonts w:ascii="Times New Roman" w:eastAsia="Times New Roman" w:hAnsi="Times New Roman" w:cs="Times New Roman"/>
                <w:color w:val="242424"/>
                <w:sz w:val="24"/>
                <w:szCs w:val="24"/>
                <w:bdr w:val="none" w:sz="0" w:space="0" w:color="auto" w:frame="1"/>
                <w:lang w:eastAsia="ru-RU"/>
              </w:rPr>
              <w:t>1.1.18. о предоставлении арендного жилья</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1.1.20. о предоставлении жилого помещения государственного жилищного фонда меньшего размера взамен занимаемого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свидетельства о рождении несовершеннолетних детей – для лиц, имеющих несовершеннолетних детей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6D72D5"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after="0" w:line="240" w:lineRule="auto"/>
              <w:rPr>
                <w:rFonts w:ascii="Times New Roman" w:eastAsia="Times New Roman" w:hAnsi="Times New Roman" w:cs="Times New Roman"/>
                <w:sz w:val="24"/>
                <w:szCs w:val="24"/>
                <w:lang w:eastAsia="ru-RU"/>
              </w:rPr>
            </w:pPr>
            <w:r w:rsidRPr="006D72D5">
              <w:rPr>
                <w:rFonts w:ascii="Times New Roman" w:eastAsia="Times New Roman" w:hAnsi="Times New Roman" w:cs="Times New Roman"/>
                <w:color w:val="242424"/>
                <w:sz w:val="24"/>
                <w:szCs w:val="24"/>
                <w:bdr w:val="none" w:sz="0" w:space="0" w:color="auto" w:frame="1"/>
                <w:lang w:eastAsia="ru-RU"/>
              </w:rPr>
              <w:t xml:space="preserve">1.1.29. о </w:t>
            </w:r>
            <w:r w:rsidRPr="006D72D5">
              <w:rPr>
                <w:rFonts w:ascii="Times New Roman" w:eastAsia="Times New Roman" w:hAnsi="Times New Roman" w:cs="Times New Roman"/>
                <w:sz w:val="24"/>
                <w:szCs w:val="24"/>
                <w:bdr w:val="none" w:sz="0" w:space="0" w:color="auto" w:frame="1"/>
                <w:lang w:eastAsia="ru-RU"/>
              </w:rPr>
              <w:t>предоставлении</w:t>
            </w:r>
            <w:r w:rsidRPr="006D72D5">
              <w:rPr>
                <w:rFonts w:ascii="Times New Roman" w:eastAsia="Times New Roman" w:hAnsi="Times New Roman" w:cs="Times New Roman"/>
                <w:sz w:val="24"/>
                <w:szCs w:val="24"/>
                <w:lang w:eastAsia="ru-RU"/>
              </w:rPr>
              <w:t> </w:t>
            </w:r>
            <w:r w:rsidRPr="006D72D5">
              <w:rPr>
                <w:rFonts w:ascii="Times New Roman" w:eastAsia="Times New Roman" w:hAnsi="Times New Roman" w:cs="Times New Roman"/>
                <w:sz w:val="24"/>
                <w:szCs w:val="24"/>
                <w:bdr w:val="none" w:sz="0" w:space="0" w:color="auto" w:frame="1"/>
                <w:lang w:eastAsia="ru-RU"/>
              </w:rPr>
              <w:t>безналичных жилищных субсидий</w:t>
            </w:r>
          </w:p>
          <w:p w:rsidR="006D72D5" w:rsidRPr="00194B58" w:rsidRDefault="006D72D5" w:rsidP="00277069">
            <w:pPr>
              <w:spacing w:after="100" w:line="280" w:lineRule="exact"/>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паспорт или иной до</w:t>
            </w:r>
            <w:r>
              <w:rPr>
                <w:rFonts w:ascii="Times New Roman" w:eastAsia="Times New Roman" w:hAnsi="Times New Roman" w:cs="Times New Roman"/>
                <w:sz w:val="24"/>
                <w:szCs w:val="24"/>
                <w:lang w:eastAsia="ru-RU"/>
              </w:rPr>
              <w:t>кумент, удостоверяющий личность</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 xml:space="preserve">свидетельство о рождении ребенка - для лиц, имеющих детей в возрасте до 18 лет (для иностранных граждан и лиц без гражданства, получивших </w:t>
            </w:r>
            <w:r w:rsidRPr="006D72D5">
              <w:rPr>
                <w:rFonts w:ascii="Times New Roman" w:eastAsia="Times New Roman" w:hAnsi="Times New Roman" w:cs="Times New Roman"/>
                <w:sz w:val="24"/>
                <w:szCs w:val="24"/>
                <w:lang w:eastAsia="ru-RU"/>
              </w:rPr>
              <w:lastRenderedPageBreak/>
              <w:t xml:space="preserve">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w:t>
            </w:r>
            <w:r w:rsidR="00AE2DA0">
              <w:rPr>
                <w:rFonts w:ascii="Times New Roman" w:eastAsia="Times New Roman" w:hAnsi="Times New Roman" w:cs="Times New Roman"/>
                <w:sz w:val="24"/>
                <w:szCs w:val="24"/>
                <w:lang w:eastAsia="ru-RU"/>
              </w:rPr>
              <w:t>жительство), - при его наличии)</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в случае проведения проверки представленных документов и (или) сведений - 20 рабочих дней со дня</w:t>
            </w:r>
            <w:r w:rsidR="00AE2DA0">
              <w:rPr>
                <w:rFonts w:ascii="Times New Roman" w:eastAsia="Times New Roman" w:hAnsi="Times New Roman" w:cs="Times New Roman"/>
                <w:sz w:val="24"/>
                <w:szCs w:val="24"/>
                <w:lang w:eastAsia="ru-RU"/>
              </w:rPr>
              <w:t xml:space="preserve"> подачи заявления</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копия решения суда о расторжении брака или свидетельство о расторжении брака - для лиц, расторгнувших брак</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трудовая книжка (при ее наличии) - для неработающих граждан старше 18 лет, неработающих членов семьи старше 18 лет</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специальное разрешение (лицензия) на осуществление адвокатск</w:t>
            </w:r>
            <w:r>
              <w:rPr>
                <w:rFonts w:ascii="Times New Roman" w:eastAsia="Times New Roman" w:hAnsi="Times New Roman" w:cs="Times New Roman"/>
                <w:sz w:val="24"/>
                <w:szCs w:val="24"/>
                <w:lang w:eastAsia="ru-RU"/>
              </w:rPr>
              <w:t>ой деятельности - для адвокатов</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пенсионное удостоверение - для пенсионеров</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удостоверение инвалида - для инвалидов</w:t>
            </w:r>
          </w:p>
          <w:p w:rsid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сведения о полученных доходах каждого члена семьи за последние 6 месяцев, предшествующих месяцу обращения</w:t>
            </w:r>
          </w:p>
          <w:p w:rsidR="00AE2DA0" w:rsidRPr="00194B58" w:rsidRDefault="00AE2DA0" w:rsidP="006D72D5">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ab/>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lastRenderedPageBreak/>
              <w:t>6 месяцев</w:t>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r>
      <w:tr w:rsidR="00AE2DA0"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lastRenderedPageBreak/>
              <w:t>1.1.30. о прекращении (возобновлении) предоставления безналичных жилищных субсидий</w:t>
            </w:r>
          </w:p>
          <w:p w:rsidR="00AE2DA0" w:rsidRPr="00194B58" w:rsidRDefault="00AE2DA0" w:rsidP="00277069">
            <w:pPr>
              <w:spacing w:after="100" w:line="280" w:lineRule="exact"/>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bdr w:val="none" w:sz="0" w:space="0" w:color="auto" w:frame="1"/>
                <w:lang w:eastAsia="ru-RU"/>
              </w:rPr>
            </w:pPr>
            <w:r w:rsidRPr="00AE2DA0">
              <w:rPr>
                <w:rFonts w:ascii="Times New Roman" w:eastAsia="Times New Roman" w:hAnsi="Times New Roman" w:cs="Times New Roman"/>
                <w:sz w:val="24"/>
                <w:szCs w:val="24"/>
                <w:bdr w:val="none" w:sz="0" w:space="0" w:color="auto" w:frame="1"/>
                <w:lang w:eastAsia="ru-RU"/>
              </w:rPr>
              <w:t>заявление</w:t>
            </w:r>
          </w:p>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sz w:val="24"/>
                <w:szCs w:val="24"/>
                <w:bdr w:val="none" w:sz="0" w:space="0" w:color="auto" w:frame="1"/>
                <w:lang w:eastAsia="ru-RU"/>
              </w:rPr>
              <w:t>паспорт</w:t>
            </w:r>
            <w:r w:rsidRPr="00AE2DA0">
              <w:rPr>
                <w:rFonts w:ascii="Times New Roman" w:eastAsia="Times New Roman" w:hAnsi="Times New Roman" w:cs="Times New Roman"/>
                <w:sz w:val="24"/>
                <w:szCs w:val="24"/>
                <w:lang w:eastAsia="ru-RU"/>
              </w:rPr>
              <w:t> </w:t>
            </w:r>
            <w:r w:rsidRPr="00AE2DA0">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sz w:val="24"/>
                <w:szCs w:val="24"/>
                <w:lang w:eastAsia="ru-RU"/>
              </w:rPr>
              <w:t>бесплатно</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t>15 рабочих дней со дня подачи заявления</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t>прекращение предоставления безналичных жилищных субсидий - бессрочно</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after="10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t>1.3. Выдача справки: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1.3.1. о состоянии на учете нуждающихся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1.3.2. о занимаемом в данном </w:t>
            </w:r>
            <w:r w:rsidRPr="00194B58">
              <w:rPr>
                <w:rFonts w:ascii="Times New Roman" w:eastAsia="Times New Roman" w:hAnsi="Times New Roman" w:cs="Times New Roman"/>
                <w:sz w:val="24"/>
                <w:szCs w:val="24"/>
                <w:lang w:eastAsia="ru-RU"/>
              </w:rPr>
              <w:lastRenderedPageBreak/>
              <w:t>населенном пункте жилом помещении и составе семьи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паспорт или иной документ, </w:t>
            </w:r>
            <w:r w:rsidRPr="00194B58">
              <w:rPr>
                <w:rFonts w:ascii="Times New Roman" w:eastAsia="Times New Roman" w:hAnsi="Times New Roman" w:cs="Times New Roman"/>
                <w:sz w:val="24"/>
                <w:szCs w:val="24"/>
                <w:lang w:eastAsia="ru-RU"/>
              </w:rPr>
              <w:lastRenderedPageBreak/>
              <w:t>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1.3.3. о месте жительства и составе семьи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1.3.4. о месте жительства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1.3.5. о последнем месте жительства наследодателя и составе его семьи на день смерти</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40454" w:rsidRDefault="00F40454" w:rsidP="00F40454">
            <w:pPr>
              <w:spacing w:after="0" w:line="240" w:lineRule="auto"/>
              <w:rPr>
                <w:rFonts w:ascii="Times New Roman" w:eastAsia="Times New Roman" w:hAnsi="Times New Roman" w:cs="Times New Roman"/>
                <w:sz w:val="24"/>
                <w:szCs w:val="24"/>
                <w:lang w:eastAsia="ru-RU"/>
              </w:rPr>
            </w:pPr>
            <w:r w:rsidRPr="00F40454">
              <w:rPr>
                <w:rFonts w:ascii="Times New Roman" w:eastAsia="Times New Roman" w:hAnsi="Times New Roman" w:cs="Times New Roman"/>
                <w:color w:val="242424"/>
                <w:sz w:val="24"/>
                <w:szCs w:val="24"/>
                <w:bdr w:val="none" w:sz="0" w:space="0" w:color="auto" w:frame="1"/>
                <w:lang w:eastAsia="ru-RU"/>
              </w:rPr>
              <w:t xml:space="preserve">1.3.6. для </w:t>
            </w:r>
            <w:r w:rsidRPr="00F40454">
              <w:rPr>
                <w:rFonts w:ascii="Times New Roman" w:eastAsia="Times New Roman" w:hAnsi="Times New Roman" w:cs="Times New Roman"/>
                <w:sz w:val="24"/>
                <w:szCs w:val="24"/>
                <w:bdr w:val="none" w:sz="0" w:space="0" w:color="auto" w:frame="1"/>
                <w:lang w:eastAsia="ru-RU"/>
              </w:rPr>
              <w:t>перерасчета</w:t>
            </w:r>
            <w:r w:rsidRPr="00F40454">
              <w:rPr>
                <w:rFonts w:ascii="Times New Roman" w:eastAsia="Times New Roman" w:hAnsi="Times New Roman" w:cs="Times New Roman"/>
                <w:sz w:val="24"/>
                <w:szCs w:val="24"/>
                <w:lang w:eastAsia="ru-RU"/>
              </w:rPr>
              <w:t> </w:t>
            </w:r>
            <w:r w:rsidRPr="00F40454">
              <w:rPr>
                <w:rFonts w:ascii="Times New Roman" w:eastAsia="Times New Roman" w:hAnsi="Times New Roman" w:cs="Times New Roman"/>
                <w:sz w:val="24"/>
                <w:szCs w:val="24"/>
                <w:bdr w:val="none" w:sz="0" w:space="0" w:color="auto" w:frame="1"/>
                <w:lang w:eastAsia="ru-RU"/>
              </w:rPr>
              <w:t>п</w:t>
            </w:r>
            <w:r w:rsidRPr="00F40454">
              <w:rPr>
                <w:rFonts w:ascii="Times New Roman" w:eastAsia="Times New Roman" w:hAnsi="Times New Roman" w:cs="Times New Roman"/>
                <w:color w:val="242424"/>
                <w:sz w:val="24"/>
                <w:szCs w:val="24"/>
                <w:bdr w:val="none" w:sz="0" w:space="0" w:color="auto" w:frame="1"/>
                <w:lang w:eastAsia="ru-RU"/>
              </w:rPr>
              <w:t xml:space="preserve">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w:t>
            </w:r>
            <w:r w:rsidRPr="00F40454">
              <w:rPr>
                <w:rFonts w:ascii="Times New Roman" w:eastAsia="Times New Roman" w:hAnsi="Times New Roman" w:cs="Times New Roman"/>
                <w:color w:val="242424"/>
                <w:sz w:val="24"/>
                <w:szCs w:val="24"/>
                <w:bdr w:val="none" w:sz="0" w:space="0" w:color="auto" w:frame="1"/>
                <w:lang w:eastAsia="ru-RU"/>
              </w:rPr>
              <w:lastRenderedPageBreak/>
              <w:t>работу лифта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40454" w:rsidRDefault="00F40454" w:rsidP="00F40454">
            <w:pPr>
              <w:spacing w:after="0" w:line="240" w:lineRule="auto"/>
              <w:rPr>
                <w:rFonts w:ascii="Times New Roman" w:eastAsia="Times New Roman" w:hAnsi="Times New Roman" w:cs="Times New Roman"/>
                <w:sz w:val="24"/>
                <w:szCs w:val="24"/>
                <w:lang w:eastAsia="ru-RU"/>
              </w:rPr>
            </w:pPr>
            <w:r w:rsidRPr="00F40454">
              <w:rPr>
                <w:rFonts w:ascii="Times New Roman" w:eastAsia="Times New Roman" w:hAnsi="Times New Roman" w:cs="Times New Roman"/>
                <w:sz w:val="24"/>
                <w:szCs w:val="24"/>
                <w:bdr w:val="none" w:sz="0" w:space="0" w:color="auto" w:frame="1"/>
                <w:lang w:eastAsia="ru-RU"/>
              </w:rPr>
              <w:lastRenderedPageBreak/>
              <w:t>паспорт</w:t>
            </w:r>
            <w:r w:rsidRPr="00F40454">
              <w:rPr>
                <w:rFonts w:ascii="Times New Roman" w:eastAsia="Times New Roman" w:hAnsi="Times New Roman" w:cs="Times New Roman"/>
                <w:sz w:val="24"/>
                <w:szCs w:val="24"/>
                <w:lang w:eastAsia="ru-RU"/>
              </w:rPr>
              <w:t> </w:t>
            </w:r>
            <w:r w:rsidRPr="00F40454">
              <w:rPr>
                <w:rFonts w:ascii="Times New Roman" w:eastAsia="Times New Roman" w:hAnsi="Times New Roman" w:cs="Times New Roman"/>
                <w:sz w:val="24"/>
                <w:szCs w:val="24"/>
                <w:bdr w:val="none" w:sz="0" w:space="0" w:color="auto" w:frame="1"/>
                <w:lang w:eastAsia="ru-RU"/>
              </w:rPr>
              <w:t xml:space="preserve">или иной документ, </w:t>
            </w:r>
            <w:r w:rsidRPr="00F40454">
              <w:rPr>
                <w:rFonts w:ascii="Times New Roman" w:eastAsia="Times New Roman" w:hAnsi="Times New Roman" w:cs="Times New Roman"/>
                <w:color w:val="242424"/>
                <w:sz w:val="24"/>
                <w:szCs w:val="24"/>
                <w:bdr w:val="none" w:sz="0" w:space="0" w:color="auto" w:frame="1"/>
                <w:lang w:eastAsia="ru-RU"/>
              </w:rPr>
              <w:t>удостоверяющий личность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40454" w:rsidRDefault="00F40454" w:rsidP="00F40454">
            <w:pPr>
              <w:spacing w:after="0" w:line="240" w:lineRule="auto"/>
              <w:rPr>
                <w:rFonts w:ascii="Times New Roman" w:eastAsia="Times New Roman" w:hAnsi="Times New Roman" w:cs="Times New Roman"/>
                <w:sz w:val="24"/>
                <w:szCs w:val="24"/>
                <w:lang w:eastAsia="ru-RU"/>
              </w:rPr>
            </w:pPr>
            <w:r w:rsidRPr="00F40454">
              <w:rPr>
                <w:rFonts w:ascii="Times New Roman" w:eastAsia="Times New Roman" w:hAnsi="Times New Roman" w:cs="Times New Roman"/>
                <w:sz w:val="24"/>
                <w:szCs w:val="24"/>
                <w:lang w:eastAsia="ru-RU"/>
              </w:rPr>
              <w:t>бесплатно</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месяц</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536C7" w:rsidRDefault="00F40454" w:rsidP="00F40454">
            <w:pPr>
              <w:spacing w:after="0" w:line="240" w:lineRule="auto"/>
              <w:rPr>
                <w:rFonts w:ascii="Times New Roman" w:eastAsia="Times New Roman" w:hAnsi="Times New Roman" w:cs="Times New Roman"/>
                <w:sz w:val="24"/>
                <w:szCs w:val="24"/>
                <w:lang w:eastAsia="ru-RU"/>
              </w:rPr>
            </w:pPr>
            <w:r w:rsidRPr="00F536C7">
              <w:rPr>
                <w:rFonts w:ascii="Times New Roman" w:eastAsia="Times New Roman" w:hAnsi="Times New Roman" w:cs="Times New Roman"/>
                <w:color w:val="242424"/>
                <w:sz w:val="24"/>
                <w:szCs w:val="24"/>
                <w:bdr w:val="none" w:sz="0" w:space="0" w:color="auto" w:frame="1"/>
                <w:lang w:eastAsia="ru-RU"/>
              </w:rPr>
              <w:lastRenderedPageBreak/>
              <w:t xml:space="preserve">1.3.7. о </w:t>
            </w:r>
            <w:r w:rsidRPr="00F536C7">
              <w:rPr>
                <w:rFonts w:ascii="Times New Roman" w:eastAsia="Times New Roman" w:hAnsi="Times New Roman" w:cs="Times New Roman"/>
                <w:sz w:val="24"/>
                <w:szCs w:val="24"/>
                <w:bdr w:val="none" w:sz="0" w:space="0" w:color="auto" w:frame="1"/>
                <w:lang w:eastAsia="ru-RU"/>
              </w:rPr>
              <w:t>начисленной</w:t>
            </w:r>
            <w:r w:rsidRPr="00F536C7">
              <w:rPr>
                <w:rFonts w:ascii="Times New Roman" w:eastAsia="Times New Roman" w:hAnsi="Times New Roman" w:cs="Times New Roman"/>
                <w:sz w:val="24"/>
                <w:szCs w:val="24"/>
                <w:lang w:eastAsia="ru-RU"/>
              </w:rPr>
              <w:t> </w:t>
            </w:r>
            <w:r w:rsidRPr="00F536C7">
              <w:rPr>
                <w:rFonts w:ascii="Times New Roman" w:eastAsia="Times New Roman" w:hAnsi="Times New Roman" w:cs="Times New Roman"/>
                <w:color w:val="242424"/>
                <w:sz w:val="24"/>
                <w:szCs w:val="24"/>
                <w:bdr w:val="none" w:sz="0" w:space="0" w:color="auto" w:frame="1"/>
                <w:lang w:eastAsia="ru-RU"/>
              </w:rPr>
              <w:t>жилищной квоте</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536C7" w:rsidRDefault="00F40454" w:rsidP="00F40454">
            <w:pPr>
              <w:spacing w:after="0" w:line="240" w:lineRule="auto"/>
              <w:rPr>
                <w:rFonts w:ascii="Times New Roman" w:eastAsia="Times New Roman" w:hAnsi="Times New Roman" w:cs="Times New Roman"/>
                <w:sz w:val="24"/>
                <w:szCs w:val="24"/>
                <w:lang w:eastAsia="ru-RU"/>
              </w:rPr>
            </w:pPr>
            <w:r w:rsidRPr="00F536C7">
              <w:rPr>
                <w:rFonts w:ascii="Times New Roman" w:eastAsia="Times New Roman" w:hAnsi="Times New Roman" w:cs="Times New Roman"/>
                <w:sz w:val="24"/>
                <w:szCs w:val="24"/>
                <w:bdr w:val="none" w:sz="0" w:space="0" w:color="auto" w:frame="1"/>
                <w:lang w:eastAsia="ru-RU"/>
              </w:rPr>
              <w:t>паспорт</w:t>
            </w:r>
            <w:r w:rsidRPr="00F536C7">
              <w:rPr>
                <w:rFonts w:ascii="Times New Roman" w:eastAsia="Times New Roman" w:hAnsi="Times New Roman" w:cs="Times New Roman"/>
                <w:sz w:val="24"/>
                <w:szCs w:val="24"/>
                <w:lang w:eastAsia="ru-RU"/>
              </w:rPr>
              <w:t> </w:t>
            </w:r>
            <w:r w:rsidRPr="00F536C7">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79159C" w:rsidRDefault="00F40454" w:rsidP="00F40454">
            <w:pPr>
              <w:spacing w:after="0" w:line="240" w:lineRule="auto"/>
              <w:rPr>
                <w:rFonts w:ascii="Times New Roman" w:eastAsia="Times New Roman" w:hAnsi="Times New Roman" w:cs="Times New Roman"/>
                <w:sz w:val="24"/>
                <w:szCs w:val="24"/>
                <w:lang w:eastAsia="ru-RU"/>
              </w:rPr>
            </w:pPr>
            <w:r w:rsidRPr="0079159C">
              <w:rPr>
                <w:rFonts w:ascii="Times New Roman" w:eastAsia="Times New Roman" w:hAnsi="Times New Roman" w:cs="Times New Roman"/>
                <w:color w:val="242424"/>
                <w:sz w:val="24"/>
                <w:szCs w:val="24"/>
                <w:bdr w:val="none" w:sz="0" w:space="0" w:color="auto" w:frame="1"/>
                <w:lang w:eastAsia="ru-RU"/>
              </w:rPr>
              <w:t>10 дней со дня обращения</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 а в случае запроса документов и (или) сведений от других 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смерти наследодателя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бессрочно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1.8. Регистрация договора найма (аренды) жилого помещения частного жилищного фонда и дополнительных соглашений к нему</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заявление, подписанное собственником жилого помещения частного жилищного фонда и участниками общей долевой </w:t>
            </w:r>
            <w:r w:rsidRPr="00194B58">
              <w:rPr>
                <w:rFonts w:ascii="Times New Roman" w:eastAsia="Times New Roman" w:hAnsi="Times New Roman" w:cs="Times New Roman"/>
                <w:sz w:val="24"/>
                <w:szCs w:val="24"/>
                <w:lang w:eastAsia="ru-RU"/>
              </w:rPr>
              <w:lastRenderedPageBreak/>
              <w:t>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три экземпляра договора найма (аренды) или дополнительного соглашения к нему</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технический паспорт и документ, подтверждающий право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а в случае запроса документов и (или) сведений от других государственных органов, </w:t>
            </w:r>
            <w:r w:rsidRPr="00194B58">
              <w:rPr>
                <w:rFonts w:ascii="Times New Roman" w:eastAsia="Times New Roman" w:hAnsi="Times New Roman" w:cs="Times New Roman"/>
                <w:sz w:val="24"/>
                <w:szCs w:val="24"/>
                <w:lang w:eastAsia="ru-RU"/>
              </w:rPr>
              <w:lastRenderedPageBreak/>
              <w:t>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1.9.Регистрация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три экземпляра письменного соглашения о признании членом семьи и (или) письменного соглашения о порядке пользования жилым помещением или </w:t>
            </w:r>
            <w:r w:rsidRPr="00194B58">
              <w:rPr>
                <w:rFonts w:ascii="Times New Roman" w:eastAsia="Times New Roman" w:hAnsi="Times New Roman" w:cs="Times New Roman"/>
                <w:sz w:val="24"/>
                <w:szCs w:val="24"/>
                <w:lang w:eastAsia="ru-RU"/>
              </w:rPr>
              <w:lastRenderedPageBreak/>
              <w:t>дополнительных соглашений к ним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степень родства (свидетельство о заключении брака, свидетельство о рождении) </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для собственников жилого помещения:</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t>документ, подтверждающий право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w:t>
            </w:r>
            <w:r w:rsidRPr="00194B58">
              <w:rPr>
                <w:rFonts w:ascii="Times New Roman" w:eastAsia="Times New Roman" w:hAnsi="Times New Roman" w:cs="Times New Roman"/>
                <w:sz w:val="24"/>
                <w:szCs w:val="24"/>
                <w:lang w:eastAsia="ru-RU"/>
              </w:rPr>
              <w:lastRenderedPageBreak/>
              <w:t>являющихся собственниками жилых помещений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для нанимателей жилого помещения:</w:t>
            </w:r>
            <w:r w:rsidRPr="00194B58">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94B58">
              <w:rPr>
                <w:rFonts w:ascii="Times New Roman" w:eastAsia="Times New Roman" w:hAnsi="Times New Roman" w:cs="Times New Roman"/>
                <w:sz w:val="24"/>
                <w:szCs w:val="24"/>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2</w:t>
            </w:r>
            <w:r w:rsidRPr="00194B58">
              <w:rPr>
                <w:rFonts w:ascii="Times New Roman" w:eastAsia="Times New Roman" w:hAnsi="Times New Roman" w:cs="Times New Roman"/>
                <w:b/>
                <w:bCs/>
                <w:caps/>
                <w:sz w:val="24"/>
                <w:szCs w:val="24"/>
                <w:lang w:eastAsia="ru-RU"/>
              </w:rPr>
              <w:br/>
              <w:t>ТРУД И СОЦИАЛЬНАЯ ЗАЩИТА</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2.1. Выдача выписки (копии) из трудовой книжки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2.2. Выдача справки о месте работы, службы и занимаемой должности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2.3. Выдача справки о периоде </w:t>
            </w:r>
            <w:r w:rsidRPr="00194B58">
              <w:rPr>
                <w:rFonts w:ascii="Times New Roman" w:eastAsia="Times New Roman" w:hAnsi="Times New Roman" w:cs="Times New Roman"/>
                <w:sz w:val="24"/>
                <w:szCs w:val="24"/>
                <w:lang w:eastAsia="ru-RU"/>
              </w:rPr>
              <w:lastRenderedPageBreak/>
              <w:t>работы, службы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2.37. Выдача справки о месте захоронения родственников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2.37</w:t>
            </w:r>
            <w:r w:rsidRPr="00194B58">
              <w:rPr>
                <w:rFonts w:ascii="Times New Roman" w:eastAsia="Times New Roman" w:hAnsi="Times New Roman" w:cs="Times New Roman"/>
                <w:sz w:val="24"/>
                <w:szCs w:val="24"/>
                <w:vertAlign w:val="superscript"/>
                <w:lang w:eastAsia="ru-RU"/>
              </w:rPr>
              <w:t>1</w:t>
            </w:r>
            <w:r w:rsidRPr="00194B58">
              <w:rPr>
                <w:rFonts w:ascii="Times New Roman" w:eastAsia="Times New Roman" w:hAnsi="Times New Roman" w:cs="Times New Roman"/>
                <w:sz w:val="24"/>
                <w:szCs w:val="24"/>
                <w:lang w:eastAsia="ru-RU"/>
              </w:rPr>
              <w:t>. Предоставление участков для захоронения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лица, взявшего на себя организацию погребения умершего (погибшего)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или врачебное свидетельство о смерти (мертворождении)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день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бессрочно </w:t>
            </w: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5</w:t>
            </w:r>
            <w:r w:rsidRPr="00194B58">
              <w:rPr>
                <w:rFonts w:ascii="Times New Roman" w:eastAsia="Times New Roman" w:hAnsi="Times New Roman" w:cs="Times New Roman"/>
                <w:b/>
                <w:bCs/>
                <w:caps/>
                <w:sz w:val="24"/>
                <w:szCs w:val="24"/>
                <w:lang w:eastAsia="ru-RU"/>
              </w:rPr>
              <w:br/>
              <w:t>РЕГИСТРАЦИЯ АКТОВ ГРАЖДАНСКОГО СОСТОЯНИЯ</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5.1. Регистрация рождения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w:t>
            </w:r>
            <w:r w:rsidRPr="00194B58">
              <w:rPr>
                <w:rFonts w:ascii="Times New Roman" w:eastAsia="Times New Roman" w:hAnsi="Times New Roman" w:cs="Times New Roman"/>
                <w:sz w:val="24"/>
                <w:szCs w:val="24"/>
                <w:lang w:eastAsia="ru-RU"/>
              </w:rPr>
              <w:lastRenderedPageBreak/>
              <w:t>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медицинская справка о рождении либо копия решения суда об установлении факта рождения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являющийся основанием для записи </w:t>
            </w:r>
            <w:r w:rsidRPr="00194B58">
              <w:rPr>
                <w:rFonts w:ascii="Times New Roman" w:eastAsia="Times New Roman" w:hAnsi="Times New Roman" w:cs="Times New Roman"/>
                <w:sz w:val="24"/>
                <w:szCs w:val="24"/>
                <w:lang w:eastAsia="ru-RU"/>
              </w:rPr>
              <w:lastRenderedPageBreak/>
              <w:t>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w:t>
            </w:r>
            <w:r w:rsidRPr="00194B58">
              <w:rPr>
                <w:rFonts w:ascii="Times New Roman" w:eastAsia="Times New Roman" w:hAnsi="Times New Roman" w:cs="Times New Roman"/>
                <w:sz w:val="24"/>
                <w:szCs w:val="24"/>
                <w:lang w:eastAsia="ru-RU"/>
              </w:rPr>
              <w:lastRenderedPageBreak/>
              <w:t>случае запроса сведений и (или) документов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5.2. Регистрация заключения брака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совместное заявление лиц, вступающих в брак</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заявление лиц, вступающих в брак, о сокращении срока заключения брака с указанием особых обстоятельств, по </w:t>
            </w:r>
            <w:r w:rsidRPr="00194B58">
              <w:rPr>
                <w:rFonts w:ascii="Times New Roman" w:eastAsia="Times New Roman" w:hAnsi="Times New Roman" w:cs="Times New Roman"/>
                <w:sz w:val="24"/>
                <w:szCs w:val="24"/>
                <w:lang w:eastAsia="ru-RU"/>
              </w:rPr>
              <w:lastRenderedPageBreak/>
              <w:t>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гражданами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194B58">
              <w:rPr>
                <w:rFonts w:ascii="Times New Roman" w:eastAsia="Times New Roman" w:hAnsi="Times New Roman" w:cs="Times New Roman"/>
                <w:sz w:val="24"/>
                <w:szCs w:val="24"/>
                <w:lang w:eastAsia="ru-RU"/>
              </w:rPr>
              <w:lastRenderedPageBreak/>
              <w:t>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месяца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5.3. Регистрация установления отцовства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заявителей (заявителя)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свидетельство о рождении ребенка – в случае, если регистрация рождения ребенка была произведена ранее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решения суда об установлении отцовства – в случае регистрации установления отцовства по решению суда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w:t>
            </w:r>
            <w:r w:rsidRPr="00194B58">
              <w:rPr>
                <w:rFonts w:ascii="Times New Roman" w:eastAsia="Times New Roman" w:hAnsi="Times New Roman" w:cs="Times New Roman"/>
                <w:sz w:val="24"/>
                <w:szCs w:val="24"/>
                <w:lang w:eastAsia="ru-RU"/>
              </w:rPr>
              <w:lastRenderedPageBreak/>
              <w:t>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5.5. Регистрация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свидетельства умершего (при их наличии) и заявителя о регистрации ходатайства о предоставлении статуса беженца, дополнительной </w:t>
            </w:r>
            <w:r w:rsidRPr="00194B58">
              <w:rPr>
                <w:rFonts w:ascii="Times New Roman" w:eastAsia="Times New Roman" w:hAnsi="Times New Roman" w:cs="Times New Roman"/>
                <w:sz w:val="24"/>
                <w:szCs w:val="24"/>
                <w:lang w:eastAsia="ru-RU"/>
              </w:rPr>
              <w:lastRenderedPageBreak/>
              <w:t>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военный билет умершего – в случае регистрации смерти военнослужащих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5.13. Выдача справок о рождении, о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p w:rsidR="00F40454" w:rsidRPr="00194B58" w:rsidRDefault="00F40454" w:rsidP="00F40454">
            <w:pPr>
              <w:spacing w:before="120" w:after="0" w:line="280" w:lineRule="exact"/>
              <w:rPr>
                <w:rFonts w:ascii="Times New Roman" w:eastAsia="Times New Roman" w:hAnsi="Times New Roman" w:cs="Times New Roman"/>
                <w:b/>
                <w:sz w:val="24"/>
                <w:szCs w:val="24"/>
                <w:lang w:eastAsia="ru-RU"/>
              </w:rPr>
            </w:pPr>
            <w:r w:rsidRPr="00194B58">
              <w:rPr>
                <w:rFonts w:ascii="Times New Roman" w:eastAsia="Times New Roman" w:hAnsi="Times New Roman" w:cs="Times New Roman"/>
                <w:b/>
                <w:sz w:val="24"/>
                <w:szCs w:val="24"/>
                <w:lang w:eastAsia="ru-RU"/>
              </w:rPr>
              <w:t xml:space="preserve">(на период нахождения актовой записи в </w:t>
            </w:r>
            <w:proofErr w:type="spellStart"/>
            <w:r w:rsidRPr="00194B58">
              <w:rPr>
                <w:rFonts w:ascii="Times New Roman" w:eastAsia="Times New Roman" w:hAnsi="Times New Roman" w:cs="Times New Roman"/>
                <w:b/>
                <w:sz w:val="24"/>
                <w:szCs w:val="24"/>
                <w:lang w:eastAsia="ru-RU"/>
              </w:rPr>
              <w:t>сельиспол</w:t>
            </w:r>
            <w:proofErr w:type="spellEnd"/>
            <w:r w:rsidRPr="00194B58">
              <w:rPr>
                <w:rFonts w:ascii="Times New Roman" w:eastAsia="Times New Roman" w:hAnsi="Times New Roman" w:cs="Times New Roman"/>
                <w:b/>
                <w:sz w:val="24"/>
                <w:szCs w:val="24"/>
                <w:lang w:eastAsia="ru-RU"/>
              </w:rPr>
              <w:t>-коме)</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год</w:t>
            </w: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11</w:t>
            </w:r>
            <w:r w:rsidRPr="00194B58">
              <w:rPr>
                <w:rFonts w:ascii="Times New Roman" w:eastAsia="Times New Roman" w:hAnsi="Times New Roman" w:cs="Times New Roman"/>
                <w:b/>
                <w:bCs/>
                <w:caps/>
                <w:sz w:val="24"/>
                <w:szCs w:val="24"/>
                <w:lang w:eastAsia="ru-RU"/>
              </w:rPr>
              <w:br/>
              <w:t>ДОКУМЕНТИРОВАНИЕ НАСЕЛЕНИЯ РЕСПУБЛИКИ БЕЛАРУСЬ</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t>11.1. Выдача паспорта гражданину Республики Беларусь, проживающему в Республике Беларусь: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11.1.1.</w:t>
            </w:r>
            <w:r w:rsidRPr="00194B58">
              <w:rPr>
                <w:rFonts w:ascii="Times New Roman" w:eastAsia="Times New Roman" w:hAnsi="Times New Roman" w:cs="Times New Roman"/>
                <w:color w:val="242424"/>
                <w:sz w:val="30"/>
                <w:szCs w:val="30"/>
                <w:shd w:val="clear" w:color="auto" w:fill="FFFFFF"/>
                <w:lang w:eastAsia="ru-RU"/>
              </w:rPr>
              <w:t xml:space="preserve"> </w:t>
            </w:r>
            <w:r w:rsidRPr="00194B58">
              <w:rPr>
                <w:rFonts w:ascii="Times New Roman" w:eastAsia="Times New Roman" w:hAnsi="Times New Roman" w:cs="Times New Roman"/>
                <w:color w:val="242424"/>
                <w:sz w:val="24"/>
                <w:szCs w:val="24"/>
                <w:shd w:val="clear" w:color="auto" w:fill="FFFFFF"/>
                <w:lang w:eastAsia="ru-RU"/>
              </w:rPr>
              <w:t>достигшему 14-летнего возраста</w:t>
            </w: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вид на жительство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lastRenderedPageBreak/>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рождении ребенка заявителя - в случае, если заявитель имеет ребенка, не достигшего 18-летнего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заключении брака - в случае, если заявитель состоит в браке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копия решения комиссии по </w:t>
            </w:r>
            <w:r w:rsidRPr="00194B58">
              <w:rPr>
                <w:rFonts w:ascii="Times New Roman" w:eastAsia="Times New Roman" w:hAnsi="Times New Roman" w:cs="Times New Roman"/>
                <w:color w:val="242424"/>
                <w:sz w:val="24"/>
                <w:szCs w:val="24"/>
                <w:shd w:val="clear" w:color="auto" w:fill="FFFFFF"/>
                <w:lang w:eastAsia="ru-RU"/>
              </w:rPr>
              <w:lastRenderedPageBreak/>
              <w:t>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 - для граждан Республики Беларусь, находящихся на полном государственном обеспечении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выдачу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выдачу паспорта в срочном порядке</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выдачи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7 дней со дня подачи заявления - в случае выдачи </w:t>
            </w:r>
            <w:r w:rsidRPr="00194B58">
              <w:rPr>
                <w:rFonts w:ascii="Times New Roman" w:eastAsia="Times New Roman" w:hAnsi="Times New Roman" w:cs="Times New Roman"/>
                <w:color w:val="242424"/>
                <w:sz w:val="24"/>
                <w:szCs w:val="24"/>
                <w:shd w:val="clear" w:color="auto" w:fill="FFFFFF"/>
                <w:lang w:eastAsia="ru-RU"/>
              </w:rPr>
              <w:lastRenderedPageBreak/>
              <w:t>паспорта в срочном порядке в подразделениях по гражданству и миграции, расположенных в г. Минске и областных центрах</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10 лет - для граждан Республики Беларусь, не достигших 64-летнего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 достижения 100-, 125-летнего возраста - для граждан Республики Беларусь, достигших соответственно 64-, 99-летнего возраста</w:t>
            </w:r>
            <w:r w:rsidRPr="00194B58">
              <w:rPr>
                <w:rFonts w:ascii="Times New Roman" w:eastAsia="Times New Roman" w:hAnsi="Times New Roman" w:cs="Times New Roman"/>
                <w:sz w:val="24"/>
                <w:szCs w:val="24"/>
                <w:lang w:eastAsia="ru-RU"/>
              </w:rPr>
              <w:t xml:space="preserve">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11.1.2. не достигшему 14-летнего возраста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законный представитель несовершеннолетнего гражданина Республики Беларусь представляет:</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несовершеннолетнего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w:t>
            </w:r>
            <w:r w:rsidRPr="00194B58">
              <w:rPr>
                <w:rFonts w:ascii="Times New Roman" w:eastAsia="Times New Roman" w:hAnsi="Times New Roman" w:cs="Times New Roman"/>
                <w:color w:val="242424"/>
                <w:sz w:val="24"/>
                <w:szCs w:val="24"/>
                <w:shd w:val="clear" w:color="auto" w:fill="FFFFFF"/>
                <w:lang w:eastAsia="ru-RU"/>
              </w:rPr>
              <w:lastRenderedPageBreak/>
              <w:t>жительства несовершеннолетнего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вид на жительство несовершеннолетнего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194B58">
              <w:rPr>
                <w:rFonts w:ascii="Times New Roman" w:eastAsia="Times New Roman" w:hAnsi="Times New Roman" w:cs="Times New Roman"/>
                <w:color w:val="242424"/>
                <w:sz w:val="24"/>
                <w:szCs w:val="24"/>
                <w:shd w:val="clear" w:color="auto" w:fill="FFFFFF"/>
                <w:lang w:eastAsia="ru-RU"/>
              </w:rPr>
              <w:lastRenderedPageBreak/>
              <w:t>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выдачу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выдачу паспорта в срочном порядке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 xml:space="preserve"> 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15 дней со дня подачи заявления - в случае выдачи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5 лет</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lastRenderedPageBreak/>
              <w:t>11.2. Обмен паспорта гражданину Республики Беларусь, проживающему в Республике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11.2.1. достигшему 14-летнего возраста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подлежащий обмену</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рождении ребенка заявителя - в случае, если заявитель имеет ребенка, не достигшего 18-летнего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подтверждающие внесение изменений, исправлений (при необходимости):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свидетельство (документ) о </w:t>
            </w:r>
            <w:r w:rsidRPr="00194B58">
              <w:rPr>
                <w:rFonts w:ascii="Times New Roman" w:eastAsia="Times New Roman" w:hAnsi="Times New Roman" w:cs="Times New Roman"/>
                <w:color w:val="242424"/>
                <w:sz w:val="24"/>
                <w:szCs w:val="24"/>
                <w:shd w:val="clear" w:color="auto" w:fill="FFFFFF"/>
                <w:lang w:eastAsia="ru-RU"/>
              </w:rPr>
              <w:lastRenderedPageBreak/>
              <w:t>рождении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заключении брака - в случае, если заявитель состоит в браке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расторжении брака либо копия решения суда о расторжении брака - в случае расторжения заявителем брака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перемене имени - в случае перемены заявителем фамилии, собственного имени, отчества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w:t>
            </w:r>
            <w:r w:rsidRPr="00194B58">
              <w:rPr>
                <w:rFonts w:ascii="Times New Roman" w:eastAsia="Times New Roman" w:hAnsi="Times New Roman" w:cs="Times New Roman"/>
                <w:color w:val="242424"/>
                <w:sz w:val="24"/>
                <w:szCs w:val="24"/>
                <w:shd w:val="clear" w:color="auto" w:fill="FFFFFF"/>
                <w:lang w:eastAsia="ru-RU"/>
              </w:rPr>
              <w:lastRenderedPageBreak/>
              <w:t>обмена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 xml:space="preserve">бесплатно - для граждан Республики Беларусь, находящихся на полном государственном </w:t>
            </w:r>
            <w:r w:rsidRPr="00194B58">
              <w:rPr>
                <w:rFonts w:ascii="Times New Roman" w:eastAsia="Times New Roman" w:hAnsi="Times New Roman" w:cs="Times New Roman"/>
                <w:color w:val="242424"/>
                <w:sz w:val="24"/>
                <w:szCs w:val="24"/>
                <w:shd w:val="clear" w:color="auto" w:fill="FFFFFF"/>
                <w:lang w:eastAsia="ru-RU"/>
              </w:rPr>
              <w:lastRenderedPageBreak/>
              <w:t>обеспечении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обмен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обмен паспорта в срочном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100 евро - при обращении в дипломатическое представительство или консульское учреждение Республики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 xml:space="preserve">7 дней со дня подачи заявления - для несовершеннолетних из состава общих и </w:t>
            </w:r>
            <w:r w:rsidRPr="00194B58">
              <w:rPr>
                <w:rFonts w:ascii="Times New Roman" w:eastAsia="Times New Roman" w:hAnsi="Times New Roman" w:cs="Times New Roman"/>
                <w:color w:val="242424"/>
                <w:sz w:val="24"/>
                <w:szCs w:val="24"/>
                <w:shd w:val="clear" w:color="auto" w:fill="FFFFFF"/>
                <w:lang w:eastAsia="ru-RU"/>
              </w:rPr>
              <w:lastRenderedPageBreak/>
              <w:t>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обмена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w:t>
            </w:r>
            <w:r w:rsidRPr="00194B58">
              <w:rPr>
                <w:rFonts w:ascii="Times New Roman" w:eastAsia="Times New Roman" w:hAnsi="Times New Roman" w:cs="Times New Roman"/>
                <w:color w:val="242424"/>
                <w:sz w:val="24"/>
                <w:szCs w:val="24"/>
                <w:shd w:val="clear" w:color="auto" w:fill="FFFFFF"/>
                <w:lang w:eastAsia="ru-RU"/>
              </w:rPr>
              <w:lastRenderedPageBreak/>
              <w:t>Республики Бела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11.2.2. не достигшему 14-летнего возраста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законный представитель несовершеннолетнего гражданина Республики Беларусь представляет:</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подлежащий обмену</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4 цветные фотографии заявителя, соответствующие его возрасту, размером 40 x 50 мм </w:t>
            </w:r>
            <w:r w:rsidRPr="00194B58">
              <w:rPr>
                <w:rFonts w:ascii="Times New Roman" w:eastAsia="Times New Roman" w:hAnsi="Times New Roman" w:cs="Times New Roman"/>
                <w:color w:val="242424"/>
                <w:sz w:val="24"/>
                <w:szCs w:val="24"/>
                <w:shd w:val="clear" w:color="auto" w:fill="FFFFFF"/>
                <w:lang w:eastAsia="ru-RU"/>
              </w:rPr>
              <w:lastRenderedPageBreak/>
              <w:t>(одним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подтверждающие внесение изменений, исправлений (при необходимости):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несовершеннолетнего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w:t>
            </w:r>
            <w:r w:rsidRPr="00194B58">
              <w:rPr>
                <w:rFonts w:ascii="Times New Roman" w:eastAsia="Times New Roman" w:hAnsi="Times New Roman" w:cs="Times New Roman"/>
                <w:color w:val="242424"/>
                <w:sz w:val="24"/>
                <w:szCs w:val="24"/>
                <w:shd w:val="clear" w:color="auto" w:fill="FFFFFF"/>
                <w:lang w:eastAsia="ru-RU"/>
              </w:rPr>
              <w:lastRenderedPageBreak/>
              <w:t>направляемых за пределы республики для получения медицинской помощи, в случае обмена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обмен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обмен паспорта в срочном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100 евро - при обращении в </w:t>
            </w:r>
            <w:r w:rsidRPr="00194B58">
              <w:rPr>
                <w:rFonts w:ascii="Times New Roman" w:eastAsia="Times New Roman" w:hAnsi="Times New Roman" w:cs="Times New Roman"/>
                <w:color w:val="242424"/>
                <w:sz w:val="24"/>
                <w:szCs w:val="24"/>
                <w:shd w:val="clear" w:color="auto" w:fill="FFFFFF"/>
                <w:lang w:eastAsia="ru-RU"/>
              </w:rPr>
              <w:lastRenderedPageBreak/>
              <w:t>дипломатическое представительство или консульское учреждение Республики Беларусь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lastRenderedPageBreak/>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обмена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tabs>
                <w:tab w:val="left" w:pos="5178"/>
              </w:tabs>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13</w:t>
            </w:r>
            <w:r w:rsidRPr="00194B58">
              <w:rPr>
                <w:rFonts w:ascii="Times New Roman" w:eastAsia="Times New Roman" w:hAnsi="Times New Roman" w:cs="Times New Roman"/>
                <w:b/>
                <w:bCs/>
                <w:caps/>
                <w:sz w:val="24"/>
                <w:szCs w:val="24"/>
                <w:lang w:eastAsia="ru-RU"/>
              </w:rPr>
              <w:br/>
              <w:t>РЕГИСТРАЦИЯ ГРАЖДАН РЕСПУБЛИКИ БЕЛАРУСЬ ПО МЕСТУ ЖИТЕЛЬСТВА И МЕСТУ ПРЕБЫВАНИЯ В РЕСПУБЛИКЕ БЕЛАРУСЬ. КОНСУЛЬСКИЙ УЧЕТ</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военный билет или временное удостоверение (удостоверение </w:t>
            </w:r>
            <w:r w:rsidRPr="00194B58">
              <w:rPr>
                <w:rFonts w:ascii="Times New Roman" w:eastAsia="Times New Roman" w:hAnsi="Times New Roman" w:cs="Times New Roman"/>
                <w:sz w:val="24"/>
                <w:szCs w:val="24"/>
                <w:lang w:eastAsia="ru-RU"/>
              </w:rPr>
              <w:lastRenderedPageBreak/>
              <w:t>призывника) с отметкой о постановке на воинский учет по новому месту жительства – для военнообязанных (призывников)</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w:t>
            </w:r>
            <w:r w:rsidRPr="00194B58">
              <w:rPr>
                <w:rFonts w:ascii="Times New Roman" w:eastAsia="Times New Roman" w:hAnsi="Times New Roman" w:cs="Times New Roman"/>
                <w:sz w:val="24"/>
                <w:szCs w:val="24"/>
                <w:lang w:eastAsia="ru-RU"/>
              </w:rPr>
              <w:lastRenderedPageBreak/>
              <w:t>объявлении розыска гражданина – для несовершеннолетних, которые имеют одного законного представителя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194B58">
              <w:rPr>
                <w:rFonts w:ascii="Times New Roman" w:eastAsia="Times New Roman" w:hAnsi="Times New Roman" w:cs="Times New Roman"/>
                <w:sz w:val="24"/>
                <w:szCs w:val="24"/>
                <w:lang w:eastAsia="ru-RU"/>
              </w:rPr>
              <w:lastRenderedPageBreak/>
              <w:t>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0,5 базовой величины – для других лиц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рабочих дня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рождении – для лиц, не достигших 14-летнего возраста и не имеющих </w:t>
            </w:r>
            <w:r w:rsidRPr="00194B58">
              <w:rPr>
                <w:rFonts w:ascii="Times New Roman" w:eastAsia="Times New Roman" w:hAnsi="Times New Roman" w:cs="Times New Roman"/>
                <w:sz w:val="24"/>
                <w:szCs w:val="24"/>
                <w:lang w:eastAsia="ru-RU"/>
              </w:rPr>
              <w:lastRenderedPageBreak/>
              <w:t>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w:t>
            </w:r>
            <w:r w:rsidRPr="00194B58">
              <w:rPr>
                <w:rFonts w:ascii="Times New Roman" w:eastAsia="Times New Roman" w:hAnsi="Times New Roman" w:cs="Times New Roman"/>
                <w:sz w:val="24"/>
                <w:szCs w:val="24"/>
                <w:lang w:eastAsia="ru-RU"/>
              </w:rPr>
              <w:lastRenderedPageBreak/>
              <w:t>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w:t>
            </w:r>
            <w:r w:rsidRPr="00194B58">
              <w:rPr>
                <w:rFonts w:ascii="Times New Roman" w:eastAsia="Times New Roman" w:hAnsi="Times New Roman" w:cs="Times New Roman"/>
                <w:sz w:val="24"/>
                <w:szCs w:val="24"/>
                <w:lang w:eastAsia="ru-RU"/>
              </w:rPr>
              <w:lastRenderedPageBreak/>
              <w:t>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w:t>
            </w:r>
            <w:r w:rsidRPr="00194B58">
              <w:rPr>
                <w:rFonts w:ascii="Times New Roman" w:eastAsia="Times New Roman" w:hAnsi="Times New Roman" w:cs="Times New Roman"/>
                <w:sz w:val="24"/>
                <w:szCs w:val="24"/>
                <w:lang w:eastAsia="ru-RU"/>
              </w:rPr>
              <w:lastRenderedPageBreak/>
              <w:t>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0,5 базовой величины – для других лиц и в иных случаях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3 рабочих дня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до 1 года – для других лиц</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 рабочих дней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15.19. Принятие решения о постановке граждан на учет нуждающихся в местах хранения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с отметкой о регистрации по месту жительства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свидетельства о регистрации транспортного средства (технического паспорта)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w:t>
            </w:r>
            <w:r w:rsidRPr="00194B58">
              <w:rPr>
                <w:rFonts w:ascii="Times New Roman" w:eastAsia="Times New Roman" w:hAnsi="Times New Roman" w:cs="Times New Roman"/>
                <w:sz w:val="24"/>
                <w:szCs w:val="24"/>
                <w:lang w:eastAsia="ru-RU"/>
              </w:rPr>
              <w:lastRenderedPageBreak/>
              <w:t>наличии такого права)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рабочих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15.20. Принятие решения о снятии граждан с учета нуждающихся в местах хранения транспортных средств</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 дней со дня подачи заявления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4545F" w:rsidRDefault="00F40454" w:rsidP="00F40454">
            <w:pPr>
              <w:rPr>
                <w:rFonts w:ascii="Times New Roman" w:eastAsia="Times New Roman" w:hAnsi="Times New Roman" w:cs="Times New Roman"/>
                <w:sz w:val="24"/>
                <w:szCs w:val="24"/>
                <w:lang w:eastAsia="ru-RU"/>
              </w:rPr>
            </w:pPr>
            <w:r w:rsidRPr="0014545F">
              <w:rPr>
                <w:rFonts w:ascii="Times New Roman" w:eastAsia="Times New Roman" w:hAnsi="Times New Roman" w:cs="Times New Roman"/>
                <w:color w:val="242424"/>
                <w:sz w:val="24"/>
                <w:szCs w:val="24"/>
                <w:bdr w:val="none" w:sz="0" w:space="0" w:color="auto" w:frame="1"/>
                <w:lang w:eastAsia="ru-RU"/>
              </w:rPr>
              <w:t>17.7. Регистрация собак, кошек с выдачей регистрационного удостоверения и жетона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владельца собаки, кошки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w:t>
            </w:r>
            <w:proofErr w:type="spellStart"/>
            <w:r w:rsidRPr="00194B58">
              <w:rPr>
                <w:rFonts w:ascii="Times New Roman" w:eastAsia="Times New Roman" w:hAnsi="Times New Roman" w:cs="Times New Roman"/>
                <w:sz w:val="24"/>
                <w:szCs w:val="24"/>
                <w:lang w:eastAsia="ru-RU"/>
              </w:rPr>
              <w:t>тели</w:t>
            </w:r>
            <w:proofErr w:type="spellEnd"/>
            <w:r w:rsidRPr="00194B58">
              <w:rPr>
                <w:rFonts w:ascii="Times New Roman" w:eastAsia="Times New Roman" w:hAnsi="Times New Roman" w:cs="Times New Roman"/>
                <w:sz w:val="24"/>
                <w:szCs w:val="24"/>
                <w:lang w:eastAsia="ru-RU"/>
              </w:rPr>
              <w:t>), дети (в том числе усыновлен-</w:t>
            </w:r>
            <w:proofErr w:type="spellStart"/>
            <w:r w:rsidRPr="00194B58">
              <w:rPr>
                <w:rFonts w:ascii="Times New Roman" w:eastAsia="Times New Roman" w:hAnsi="Times New Roman" w:cs="Times New Roman"/>
                <w:sz w:val="24"/>
                <w:szCs w:val="24"/>
                <w:lang w:eastAsia="ru-RU"/>
              </w:rPr>
              <w:t>ные</w:t>
            </w:r>
            <w:proofErr w:type="spellEnd"/>
            <w:r w:rsidRPr="00194B58">
              <w:rPr>
                <w:rFonts w:ascii="Times New Roman" w:eastAsia="Times New Roman" w:hAnsi="Times New Roman" w:cs="Times New Roman"/>
                <w:sz w:val="24"/>
                <w:szCs w:val="24"/>
                <w:lang w:eastAsia="ru-RU"/>
              </w:rPr>
              <w:t>, удочерен-</w:t>
            </w:r>
            <w:proofErr w:type="spellStart"/>
            <w:r w:rsidRPr="00194B58">
              <w:rPr>
                <w:rFonts w:ascii="Times New Roman" w:eastAsia="Times New Roman" w:hAnsi="Times New Roman" w:cs="Times New Roman"/>
                <w:sz w:val="24"/>
                <w:szCs w:val="24"/>
                <w:lang w:eastAsia="ru-RU"/>
              </w:rPr>
              <w:t>ные</w:t>
            </w:r>
            <w:proofErr w:type="spellEnd"/>
            <w:r w:rsidRPr="00194B58">
              <w:rPr>
                <w:rFonts w:ascii="Times New Roman" w:eastAsia="Times New Roman" w:hAnsi="Times New Roman" w:cs="Times New Roman"/>
                <w:sz w:val="24"/>
                <w:szCs w:val="24"/>
                <w:lang w:eastAsia="ru-RU"/>
              </w:rPr>
              <w:t xml:space="preserve">),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w:t>
            </w:r>
            <w:r w:rsidRPr="00194B58">
              <w:rPr>
                <w:rFonts w:ascii="Times New Roman" w:eastAsia="Times New Roman" w:hAnsi="Times New Roman" w:cs="Times New Roman"/>
                <w:sz w:val="24"/>
                <w:szCs w:val="24"/>
                <w:lang w:eastAsia="ru-RU"/>
              </w:rPr>
              <w:lastRenderedPageBreak/>
              <w:t>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отношения близкого родства (родители (усыновители, </w:t>
            </w:r>
            <w:proofErr w:type="spellStart"/>
            <w:r w:rsidRPr="00194B58">
              <w:rPr>
                <w:rFonts w:ascii="Times New Roman" w:eastAsia="Times New Roman" w:hAnsi="Times New Roman" w:cs="Times New Roman"/>
                <w:sz w:val="24"/>
                <w:szCs w:val="24"/>
                <w:lang w:eastAsia="ru-RU"/>
              </w:rPr>
              <w:t>удочерители</w:t>
            </w:r>
            <w:proofErr w:type="spellEnd"/>
            <w:r w:rsidRPr="00194B58">
              <w:rPr>
                <w:rFonts w:ascii="Times New Roman" w:eastAsia="Times New Roman" w:hAnsi="Times New Roman" w:cs="Times New Roman"/>
                <w:sz w:val="24"/>
                <w:szCs w:val="24"/>
                <w:lang w:eastAsia="ru-RU"/>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w:t>
            </w:r>
            <w:r w:rsidRPr="00194B58">
              <w:rPr>
                <w:rFonts w:ascii="Times New Roman" w:eastAsia="Times New Roman" w:hAnsi="Times New Roman" w:cs="Times New Roman"/>
                <w:sz w:val="24"/>
                <w:szCs w:val="24"/>
                <w:lang w:eastAsia="ru-RU"/>
              </w:rPr>
              <w:lastRenderedPageBreak/>
              <w:t>и подопечного, – в случае, если продукция произведена лицами, с которыми заявитель состоит в таких отношениях</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право на земельный участок (при его наличии)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22.8. Принятие решения, подтверждающего </w:t>
            </w:r>
            <w:proofErr w:type="spellStart"/>
            <w:r w:rsidRPr="00194B58">
              <w:rPr>
                <w:rFonts w:ascii="Times New Roman" w:eastAsia="Times New Roman" w:hAnsi="Times New Roman" w:cs="Times New Roman"/>
                <w:sz w:val="24"/>
                <w:szCs w:val="24"/>
                <w:lang w:eastAsia="ru-RU"/>
              </w:rPr>
              <w:t>приобрета</w:t>
            </w:r>
            <w:proofErr w:type="spellEnd"/>
            <w:r w:rsidRPr="00194B58">
              <w:rPr>
                <w:rFonts w:ascii="Times New Roman" w:eastAsia="Times New Roman" w:hAnsi="Times New Roman" w:cs="Times New Roman"/>
                <w:sz w:val="24"/>
                <w:szCs w:val="24"/>
                <w:lang w:eastAsia="ru-RU"/>
              </w:rPr>
              <w:t>-тельную давность на недвижимое имущество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 указанием сведений, подтверждающих факт добросовестного, открытого и непрерывного владения недвижимым имуществом в течение 15 лет</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lang w:eastAsia="ru-RU"/>
              </w:rPr>
            </w:pPr>
            <w:r w:rsidRPr="002460BB">
              <w:rPr>
                <w:rFonts w:ascii="Times New Roman" w:eastAsia="Times New Roman" w:hAnsi="Times New Roman" w:cs="Times New Roman"/>
                <w:color w:val="242424"/>
                <w:sz w:val="24"/>
                <w:szCs w:val="24"/>
                <w:bdr w:val="none" w:sz="0" w:space="0" w:color="auto" w:frame="1"/>
                <w:lang w:eastAsia="ru-RU"/>
              </w:rPr>
              <w:t xml:space="preserve">22.9. Принятие решения о возможности использования эксплуатируемого капитального строения по назначению в соответствии с единой </w:t>
            </w:r>
            <w:r w:rsidRPr="002460BB">
              <w:rPr>
                <w:rFonts w:ascii="Times New Roman" w:eastAsia="Times New Roman" w:hAnsi="Times New Roman" w:cs="Times New Roman"/>
                <w:sz w:val="24"/>
                <w:szCs w:val="24"/>
                <w:bdr w:val="none" w:sz="0" w:space="0" w:color="auto" w:frame="1"/>
                <w:lang w:eastAsia="ru-RU"/>
              </w:rPr>
              <w:t>классификацией</w:t>
            </w:r>
            <w:r w:rsidRPr="002460BB">
              <w:rPr>
                <w:rFonts w:ascii="Times New Roman" w:eastAsia="Times New Roman" w:hAnsi="Times New Roman" w:cs="Times New Roman"/>
                <w:sz w:val="24"/>
                <w:szCs w:val="24"/>
                <w:lang w:eastAsia="ru-RU"/>
              </w:rPr>
              <w:t> </w:t>
            </w:r>
            <w:r w:rsidRPr="002460BB">
              <w:rPr>
                <w:rFonts w:ascii="Times New Roman" w:eastAsia="Times New Roman" w:hAnsi="Times New Roman" w:cs="Times New Roman"/>
                <w:color w:val="242424"/>
                <w:sz w:val="24"/>
                <w:szCs w:val="24"/>
                <w:bdr w:val="none" w:sz="0" w:space="0" w:color="auto" w:frame="1"/>
                <w:lang w:eastAsia="ru-RU"/>
              </w:rPr>
              <w:t>назначения объектов недвижимого имущества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F40454" w:rsidRPr="002460BB" w:rsidRDefault="00F40454" w:rsidP="00F40454">
            <w:pPr>
              <w:spacing w:after="0" w:line="240" w:lineRule="auto"/>
              <w:rPr>
                <w:rFonts w:ascii="Times New Roman" w:eastAsia="Times New Roman" w:hAnsi="Times New Roman" w:cs="Times New Roman"/>
                <w:sz w:val="24"/>
                <w:szCs w:val="24"/>
                <w:lang w:eastAsia="ru-RU"/>
              </w:rPr>
            </w:pPr>
            <w:r w:rsidRPr="002460BB">
              <w:rPr>
                <w:rFonts w:ascii="Times New Roman" w:eastAsia="Times New Roman" w:hAnsi="Times New Roman" w:cs="Times New Roman"/>
                <w:sz w:val="24"/>
                <w:szCs w:val="24"/>
                <w:bdr w:val="none" w:sz="0" w:space="0" w:color="auto" w:frame="1"/>
                <w:lang w:eastAsia="ru-RU"/>
              </w:rPr>
              <w:t>паспорт</w:t>
            </w:r>
            <w:r w:rsidRPr="002460BB">
              <w:rPr>
                <w:rFonts w:ascii="Times New Roman" w:eastAsia="Times New Roman" w:hAnsi="Times New Roman" w:cs="Times New Roman"/>
                <w:sz w:val="24"/>
                <w:szCs w:val="24"/>
                <w:lang w:eastAsia="ru-RU"/>
              </w:rPr>
              <w:t> </w:t>
            </w:r>
            <w:r w:rsidRPr="002460BB">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40454" w:rsidRPr="00386BC1"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6 месяцев</w:t>
            </w:r>
          </w:p>
          <w:p w:rsidR="00F40454" w:rsidRPr="00386BC1" w:rsidRDefault="00F40454" w:rsidP="00F40454">
            <w:pPr>
              <w:spacing w:before="120" w:after="0" w:line="280" w:lineRule="exact"/>
              <w:rPr>
                <w:rFonts w:ascii="Times New Roman" w:eastAsia="Times New Roman" w:hAnsi="Times New Roman" w:cs="Times New Roman"/>
                <w:sz w:val="24"/>
                <w:szCs w:val="24"/>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 xml:space="preserve">22.9-1. Принятие решения о возможности изменения назначения капитального строения, изолированного помещения, </w:t>
            </w:r>
            <w:proofErr w:type="spellStart"/>
            <w:r w:rsidRPr="00386BC1">
              <w:rPr>
                <w:rFonts w:ascii="Times New Roman" w:eastAsia="Times New Roman" w:hAnsi="Times New Roman" w:cs="Times New Roman"/>
                <w:color w:val="242424"/>
                <w:sz w:val="24"/>
                <w:szCs w:val="24"/>
                <w:bdr w:val="none" w:sz="0" w:space="0" w:color="auto" w:frame="1"/>
                <w:lang w:eastAsia="ru-RU"/>
              </w:rPr>
              <w:t>машино</w:t>
            </w:r>
            <w:proofErr w:type="spellEnd"/>
            <w:r w:rsidRPr="00386BC1">
              <w:rPr>
                <w:rFonts w:ascii="Times New Roman" w:eastAsia="Times New Roman" w:hAnsi="Times New Roman" w:cs="Times New Roman"/>
                <w:color w:val="242424"/>
                <w:sz w:val="24"/>
                <w:szCs w:val="24"/>
                <w:bdr w:val="none" w:sz="0" w:space="0" w:color="auto" w:frame="1"/>
                <w:lang w:eastAsia="ru-RU"/>
              </w:rPr>
              <w:t xml:space="preserve">-места по единой </w:t>
            </w:r>
            <w:r w:rsidRPr="00386BC1">
              <w:rPr>
                <w:rFonts w:ascii="Times New Roman" w:eastAsia="Times New Roman" w:hAnsi="Times New Roman" w:cs="Times New Roman"/>
                <w:sz w:val="24"/>
                <w:szCs w:val="24"/>
                <w:bdr w:val="none" w:sz="0" w:space="0" w:color="auto" w:frame="1"/>
                <w:lang w:eastAsia="ru-RU"/>
              </w:rPr>
              <w:t>классификации</w:t>
            </w:r>
            <w:r w:rsidRPr="00386BC1">
              <w:rPr>
                <w:rFonts w:ascii="Times New Roman" w:eastAsia="Times New Roman" w:hAnsi="Times New Roman" w:cs="Times New Roman"/>
                <w:sz w:val="24"/>
                <w:szCs w:val="24"/>
                <w:lang w:eastAsia="ru-RU"/>
              </w:rPr>
              <w:t> </w:t>
            </w:r>
            <w:r w:rsidRPr="00386BC1">
              <w:rPr>
                <w:rFonts w:ascii="Times New Roman" w:eastAsia="Times New Roman" w:hAnsi="Times New Roman" w:cs="Times New Roman"/>
                <w:sz w:val="24"/>
                <w:szCs w:val="24"/>
                <w:bdr w:val="none" w:sz="0" w:space="0" w:color="auto" w:frame="1"/>
                <w:lang w:eastAsia="ru-RU"/>
              </w:rPr>
              <w:t xml:space="preserve">назначения объектов недвижимого </w:t>
            </w:r>
            <w:r w:rsidRPr="00386BC1">
              <w:rPr>
                <w:rFonts w:ascii="Times New Roman" w:eastAsia="Times New Roman" w:hAnsi="Times New Roman" w:cs="Times New Roman"/>
                <w:color w:val="242424"/>
                <w:sz w:val="24"/>
                <w:szCs w:val="24"/>
                <w:bdr w:val="none" w:sz="0" w:space="0" w:color="auto" w:frame="1"/>
                <w:lang w:eastAsia="ru-RU"/>
              </w:rPr>
              <w:t>имущества без проведения строительно-монтажных работ</w:t>
            </w:r>
          </w:p>
          <w:p w:rsidR="00F40454" w:rsidRPr="002460BB"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lastRenderedPageBreak/>
              <w:t>заявление</w:t>
            </w:r>
          </w:p>
          <w:p w:rsidR="00F40454" w:rsidRDefault="00F40454" w:rsidP="00F40454">
            <w:pPr>
              <w:spacing w:after="0" w:line="240" w:lineRule="auto"/>
              <w:rPr>
                <w:rFonts w:ascii="Times New Roman" w:eastAsia="Times New Roman" w:hAnsi="Times New Roman" w:cs="Times New Roman"/>
                <w:color w:val="242424"/>
                <w:sz w:val="30"/>
                <w:szCs w:val="30"/>
                <w:bdr w:val="none" w:sz="0" w:space="0" w:color="auto" w:frame="1"/>
                <w:lang w:eastAsia="ru-RU"/>
              </w:rPr>
            </w:pPr>
          </w:p>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технический паспорт или ведомость технических характеристик</w:t>
            </w:r>
          </w:p>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lastRenderedPageBreak/>
              <w:t xml:space="preserve">22.9-2. Принятие решения об определении назначения капитального строения (здания, сооружения), изолированного помещения,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w:t>
            </w:r>
            <w:proofErr w:type="spellEnd"/>
            <w:r w:rsidRPr="003D04E4">
              <w:rPr>
                <w:rFonts w:ascii="Times New Roman" w:eastAsia="Times New Roman" w:hAnsi="Times New Roman" w:cs="Times New Roman"/>
                <w:color w:val="242424"/>
                <w:sz w:val="24"/>
                <w:szCs w:val="24"/>
                <w:bdr w:val="none" w:sz="0" w:space="0" w:color="auto" w:frame="1"/>
                <w:lang w:eastAsia="ru-RU"/>
              </w:rPr>
              <w:t xml:space="preserve">-места в соответствии с единой </w:t>
            </w:r>
            <w:r w:rsidRPr="003D04E4">
              <w:rPr>
                <w:rFonts w:ascii="Times New Roman" w:eastAsia="Times New Roman" w:hAnsi="Times New Roman" w:cs="Times New Roman"/>
                <w:sz w:val="24"/>
                <w:szCs w:val="24"/>
                <w:bdr w:val="none" w:sz="0" w:space="0" w:color="auto" w:frame="1"/>
                <w:lang w:eastAsia="ru-RU"/>
              </w:rPr>
              <w:t>классификацией</w:t>
            </w:r>
            <w:r w:rsidRPr="003D04E4">
              <w:rPr>
                <w:rFonts w:ascii="Times New Roman" w:eastAsia="Times New Roman" w:hAnsi="Times New Roman" w:cs="Times New Roman"/>
                <w:sz w:val="24"/>
                <w:szCs w:val="24"/>
                <w:lang w:eastAsia="ru-RU"/>
              </w:rPr>
              <w:t> </w:t>
            </w:r>
            <w:r w:rsidRPr="003D04E4">
              <w:rPr>
                <w:rFonts w:ascii="Times New Roman" w:eastAsia="Times New Roman" w:hAnsi="Times New Roman" w:cs="Times New Roman"/>
                <w:sz w:val="24"/>
                <w:szCs w:val="24"/>
                <w:bdr w:val="none" w:sz="0" w:space="0" w:color="auto" w:frame="1"/>
                <w:lang w:eastAsia="ru-RU"/>
              </w:rPr>
              <w:t>назначения объектов недв</w:t>
            </w:r>
            <w:r w:rsidRPr="003D04E4">
              <w:rPr>
                <w:rFonts w:ascii="Times New Roman" w:eastAsia="Times New Roman" w:hAnsi="Times New Roman" w:cs="Times New Roman"/>
                <w:color w:val="242424"/>
                <w:sz w:val="24"/>
                <w:szCs w:val="24"/>
                <w:bdr w:val="none" w:sz="0" w:space="0" w:color="auto" w:frame="1"/>
                <w:lang w:eastAsia="ru-RU"/>
              </w:rPr>
              <w:t>ижимого имущества (за исключением эксплуатируемых капитальных строений (зданий, сооружений)</w:t>
            </w:r>
            <w:proofErr w:type="gramStart"/>
            <w:r w:rsidRPr="003D04E4">
              <w:rPr>
                <w:rFonts w:ascii="Times New Roman" w:eastAsia="Times New Roman" w:hAnsi="Times New Roman" w:cs="Times New Roman"/>
                <w:color w:val="242424"/>
                <w:sz w:val="24"/>
                <w:szCs w:val="24"/>
                <w:bdr w:val="none" w:sz="0" w:space="0" w:color="auto" w:frame="1"/>
                <w:lang w:eastAsia="ru-RU"/>
              </w:rPr>
              <w:t xml:space="preserve"> ,</w:t>
            </w:r>
            <w:proofErr w:type="gramEnd"/>
            <w:r w:rsidRPr="003D04E4">
              <w:rPr>
                <w:rFonts w:ascii="Times New Roman" w:eastAsia="Times New Roman" w:hAnsi="Times New Roman" w:cs="Times New Roman"/>
                <w:color w:val="242424"/>
                <w:sz w:val="24"/>
                <w:szCs w:val="24"/>
                <w:bdr w:val="none" w:sz="0" w:space="0" w:color="auto" w:frame="1"/>
                <w:lang w:eastAsia="ru-RU"/>
              </w:rPr>
              <w:t xml:space="preserve"> изоли</w:t>
            </w:r>
            <w:r>
              <w:rPr>
                <w:rFonts w:ascii="Times New Roman" w:eastAsia="Times New Roman" w:hAnsi="Times New Roman" w:cs="Times New Roman"/>
                <w:color w:val="242424"/>
                <w:sz w:val="24"/>
                <w:szCs w:val="24"/>
                <w:bdr w:val="none" w:sz="0" w:space="0" w:color="auto" w:frame="1"/>
                <w:lang w:eastAsia="ru-RU"/>
              </w:rPr>
              <w:t xml:space="preserve">рованных помещений, </w:t>
            </w:r>
            <w:proofErr w:type="spellStart"/>
            <w:r>
              <w:rPr>
                <w:rFonts w:ascii="Times New Roman" w:eastAsia="Times New Roman" w:hAnsi="Times New Roman" w:cs="Times New Roman"/>
                <w:color w:val="242424"/>
                <w:sz w:val="24"/>
                <w:szCs w:val="24"/>
                <w:bdr w:val="none" w:sz="0" w:space="0" w:color="auto" w:frame="1"/>
                <w:lang w:eastAsia="ru-RU"/>
              </w:rPr>
              <w:t>машино</w:t>
            </w:r>
            <w:proofErr w:type="spellEnd"/>
            <w:r>
              <w:rPr>
                <w:rFonts w:ascii="Times New Roman" w:eastAsia="Times New Roman" w:hAnsi="Times New Roman" w:cs="Times New Roman"/>
                <w:color w:val="242424"/>
                <w:sz w:val="24"/>
                <w:szCs w:val="24"/>
                <w:bdr w:val="none" w:sz="0" w:space="0" w:color="auto" w:frame="1"/>
                <w:lang w:eastAsia="ru-RU"/>
              </w:rPr>
              <w:t>-мест</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F40454" w:rsidRDefault="00F40454" w:rsidP="00F40454"/>
          <w:tbl>
            <w:tblPr>
              <w:tblW w:w="0" w:type="auto"/>
              <w:tblCellMar>
                <w:top w:w="15" w:type="dxa"/>
                <w:left w:w="15" w:type="dxa"/>
                <w:bottom w:w="15" w:type="dxa"/>
                <w:right w:w="15" w:type="dxa"/>
              </w:tblCellMar>
              <w:tblLook w:val="04A0" w:firstRow="1" w:lastRow="0" w:firstColumn="1" w:lastColumn="0" w:noHBand="0" w:noVBand="1"/>
            </w:tblPr>
            <w:tblGrid>
              <w:gridCol w:w="3366"/>
            </w:tblGrid>
            <w:tr w:rsidR="00F40454" w:rsidRPr="003D04E4" w:rsidTr="003D04E4">
              <w:tc>
                <w:tcPr>
                  <w:tcW w:w="0" w:type="auto"/>
                  <w:vAlign w:val="center"/>
                  <w:hideMark/>
                </w:tcPr>
                <w:p w:rsidR="00F40454" w:rsidRPr="003D04E4" w:rsidRDefault="00F40454" w:rsidP="00F4045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разрешительная документация на строительство объекта</w:t>
                  </w:r>
                </w:p>
              </w:tc>
            </w:tr>
            <w:tr w:rsidR="00F40454" w:rsidRPr="003D04E4" w:rsidTr="003D04E4">
              <w:tc>
                <w:tcPr>
                  <w:tcW w:w="0" w:type="auto"/>
                  <w:vAlign w:val="center"/>
                  <w:hideMark/>
                </w:tcPr>
                <w:p w:rsidR="00F40454" w:rsidRPr="003D04E4" w:rsidRDefault="00F40454" w:rsidP="00F4045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проектная документация (в случае, если объект не закончен строительством)</w:t>
                  </w:r>
                </w:p>
              </w:tc>
            </w:tr>
            <w:tr w:rsidR="00F40454" w:rsidRPr="003D04E4" w:rsidTr="003D04E4">
              <w:tc>
                <w:tcPr>
                  <w:tcW w:w="0" w:type="auto"/>
                  <w:vAlign w:val="center"/>
                  <w:hideMark/>
                </w:tcPr>
                <w:p w:rsidR="00F40454" w:rsidRPr="003D04E4" w:rsidRDefault="00F40454" w:rsidP="00F4045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технический паспорт или ведомость технических характеристик (в случае, если объект закончен строительством)</w:t>
                  </w:r>
                </w:p>
              </w:tc>
            </w:tr>
          </w:tbl>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22.9-3. Принятие решения о возможности использования капитального строения, изолированного помещения или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w:t>
            </w:r>
            <w:proofErr w:type="spellEnd"/>
            <w:r w:rsidRPr="003D04E4">
              <w:rPr>
                <w:rFonts w:ascii="Times New Roman" w:eastAsia="Times New Roman" w:hAnsi="Times New Roman" w:cs="Times New Roman"/>
                <w:color w:val="242424"/>
                <w:sz w:val="24"/>
                <w:szCs w:val="24"/>
                <w:bdr w:val="none" w:sz="0" w:space="0" w:color="auto" w:frame="1"/>
                <w:lang w:eastAsia="ru-RU"/>
              </w:rPr>
              <w:t xml:space="preserve">-места, часть которого погибла, по назначению в соответствии с единой </w:t>
            </w:r>
            <w:r w:rsidRPr="003D04E4">
              <w:rPr>
                <w:rFonts w:ascii="Times New Roman" w:eastAsia="Times New Roman" w:hAnsi="Times New Roman" w:cs="Times New Roman"/>
                <w:sz w:val="24"/>
                <w:szCs w:val="24"/>
                <w:bdr w:val="none" w:sz="0" w:space="0" w:color="auto" w:frame="1"/>
                <w:lang w:eastAsia="ru-RU"/>
              </w:rPr>
              <w:t>классификацией</w:t>
            </w:r>
            <w:r w:rsidRPr="003D04E4">
              <w:rPr>
                <w:rFonts w:ascii="Times New Roman" w:eastAsia="Times New Roman" w:hAnsi="Times New Roman" w:cs="Times New Roman"/>
                <w:sz w:val="24"/>
                <w:szCs w:val="24"/>
                <w:lang w:eastAsia="ru-RU"/>
              </w:rPr>
              <w:t> </w:t>
            </w:r>
            <w:r w:rsidRPr="003D04E4">
              <w:rPr>
                <w:rFonts w:ascii="Times New Roman" w:eastAsia="Times New Roman" w:hAnsi="Times New Roman" w:cs="Times New Roman"/>
                <w:color w:val="242424"/>
                <w:sz w:val="24"/>
                <w:szCs w:val="24"/>
                <w:bdr w:val="none" w:sz="0" w:space="0" w:color="auto" w:frame="1"/>
                <w:lang w:eastAsia="ru-RU"/>
              </w:rPr>
              <w:t>назначения объектов недвижимого имущества</w:t>
            </w:r>
          </w:p>
          <w:p w:rsidR="00F40454" w:rsidRPr="003D04E4"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w:t>
            </w:r>
            <w:proofErr w:type="spellEnd"/>
            <w:r w:rsidRPr="003D04E4">
              <w:rPr>
                <w:rFonts w:ascii="Times New Roman" w:eastAsia="Times New Roman" w:hAnsi="Times New Roman" w:cs="Times New Roman"/>
                <w:color w:val="242424"/>
                <w:sz w:val="24"/>
                <w:szCs w:val="24"/>
                <w:bdr w:val="none" w:sz="0" w:space="0" w:color="auto" w:frame="1"/>
                <w:lang w:eastAsia="ru-RU"/>
              </w:rPr>
              <w:t>-места, часть которого погибла, - для построек более одного этажа</w:t>
            </w:r>
          </w:p>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p w:rsidR="00F40454" w:rsidRPr="003D04E4" w:rsidRDefault="00F40454" w:rsidP="00F40454">
            <w:pPr>
              <w:spacing w:after="0" w:line="240" w:lineRule="auto"/>
              <w:rPr>
                <w:rFonts w:ascii="Times New Roman" w:eastAsia="Times New Roman" w:hAnsi="Times New Roman" w:cs="Times New Roman"/>
                <w:color w:val="242424"/>
                <w:sz w:val="30"/>
                <w:szCs w:val="30"/>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F40454" w:rsidRPr="003D04E4" w:rsidRDefault="00F40454" w:rsidP="00F40454">
            <w:pPr>
              <w:spacing w:after="0" w:line="240" w:lineRule="auto"/>
              <w:rPr>
                <w:rFonts w:ascii="Times New Roman" w:eastAsia="Times New Roman" w:hAnsi="Times New Roman" w:cs="Times New Roman"/>
                <w:sz w:val="24"/>
                <w:szCs w:val="24"/>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w:t>
            </w:r>
            <w:r w:rsidRPr="00194B58">
              <w:rPr>
                <w:rFonts w:ascii="Times New Roman" w:eastAsia="Times New Roman" w:hAnsi="Times New Roman" w:cs="Times New Roman"/>
                <w:sz w:val="24"/>
                <w:szCs w:val="24"/>
                <w:lang w:eastAsia="ru-RU"/>
              </w:rPr>
              <w:lastRenderedPageBreak/>
              <w:t xml:space="preserve">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6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22.24</w:t>
            </w:r>
            <w:r w:rsidRPr="00194B58">
              <w:rPr>
                <w:rFonts w:ascii="Times New Roman" w:eastAsia="Times New Roman" w:hAnsi="Times New Roman" w:cs="Times New Roman"/>
                <w:sz w:val="24"/>
                <w:szCs w:val="24"/>
                <w:vertAlign w:val="superscript"/>
                <w:lang w:eastAsia="ru-RU"/>
              </w:rPr>
              <w:t>1</w:t>
            </w:r>
            <w:r w:rsidRPr="00194B58">
              <w:rPr>
                <w:rFonts w:ascii="Times New Roman" w:eastAsia="Times New Roman" w:hAnsi="Times New Roman" w:cs="Times New Roman"/>
                <w:sz w:val="24"/>
                <w:szCs w:val="24"/>
                <w:lang w:eastAsia="ru-RU"/>
              </w:rPr>
              <w:t>. Выдача справки, подтверждающей внесение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6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22.24</w:t>
            </w:r>
            <w:r w:rsidRPr="00194B58">
              <w:rPr>
                <w:rFonts w:ascii="Times New Roman" w:eastAsia="Times New Roman" w:hAnsi="Times New Roman" w:cs="Times New Roman"/>
                <w:sz w:val="24"/>
                <w:szCs w:val="24"/>
                <w:vertAlign w:val="superscript"/>
                <w:lang w:eastAsia="ru-RU"/>
              </w:rPr>
              <w:t>2</w:t>
            </w:r>
            <w:r w:rsidRPr="00194B58">
              <w:rPr>
                <w:rFonts w:ascii="Times New Roman" w:eastAsia="Times New Roman" w:hAnsi="Times New Roman" w:cs="Times New Roman"/>
                <w:sz w:val="24"/>
                <w:szCs w:val="24"/>
                <w:lang w:eastAsia="ru-RU"/>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w:t>
            </w:r>
            <w:r w:rsidRPr="00194B58">
              <w:rPr>
                <w:rFonts w:ascii="Times New Roman" w:eastAsia="Times New Roman" w:hAnsi="Times New Roman" w:cs="Times New Roman"/>
                <w:sz w:val="24"/>
                <w:szCs w:val="24"/>
                <w:lang w:eastAsia="ru-RU"/>
              </w:rPr>
              <w:lastRenderedPageBreak/>
              <w:t>(поселкового) исполнительного комитета)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bl>
    <w:p w:rsidR="00194B58" w:rsidRPr="00194B58" w:rsidRDefault="00194B58" w:rsidP="00194B58">
      <w:pPr>
        <w:spacing w:after="0" w:line="280" w:lineRule="exact"/>
        <w:jc w:val="both"/>
        <w:rPr>
          <w:rFonts w:ascii="Times New Roman" w:eastAsia="Times New Roman" w:hAnsi="Times New Roman" w:cs="Times New Roman"/>
          <w:sz w:val="24"/>
          <w:szCs w:val="24"/>
          <w:lang w:eastAsia="ru-RU"/>
        </w:rPr>
      </w:pPr>
    </w:p>
    <w:p w:rsidR="0030048B" w:rsidRPr="0030048B" w:rsidRDefault="00194B58" w:rsidP="0030048B">
      <w:pPr>
        <w:pStyle w:val="p-normal"/>
        <w:spacing w:before="0" w:after="0"/>
      </w:pPr>
      <w:r w:rsidRPr="00194B58">
        <w:t> </w:t>
      </w:r>
      <w:r w:rsidR="0030048B" w:rsidRPr="0030048B">
        <w:rPr>
          <w:rStyle w:val="word-wrapper"/>
          <w:color w:val="242424"/>
          <w:bdr w:val="none" w:sz="0" w:space="0" w:color="auto" w:frame="1"/>
        </w:rPr>
        <w:t xml:space="preserve">*&gt; Другие </w:t>
      </w:r>
      <w:r w:rsidR="0030048B" w:rsidRPr="0030048B">
        <w:rPr>
          <w:rStyle w:val="word-wrapper"/>
          <w:color w:val="0B8FA6"/>
          <w:bdr w:val="none" w:sz="0" w:space="0" w:color="auto" w:frame="1"/>
        </w:rPr>
        <w:t>документы и (или) сведения</w:t>
      </w:r>
      <w:r w:rsidR="0030048B" w:rsidRPr="0030048B">
        <w:rPr>
          <w:rStyle w:val="word-wrapper"/>
          <w:color w:val="242424"/>
          <w:bdr w:val="none" w:sz="0" w:space="0" w:color="auto" w:frame="1"/>
        </w:rPr>
        <w:t>,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0048B" w:rsidRPr="0030048B" w:rsidRDefault="0030048B" w:rsidP="0030048B">
      <w:pPr>
        <w:pStyle w:val="p-normal"/>
        <w:spacing w:before="0" w:after="0"/>
      </w:pPr>
      <w:r w:rsidRPr="0030048B">
        <w:rPr>
          <w:rStyle w:val="word-wrapper"/>
          <w:color w:val="242424"/>
          <w:bdr w:val="none" w:sz="0" w:space="0" w:color="auto" w:frame="1"/>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w:t>
      </w:r>
      <w:r w:rsidRPr="0030048B">
        <w:rPr>
          <w:rStyle w:val="word-wrapper"/>
          <w:color w:val="0B8FA6"/>
          <w:bdr w:val="none" w:sz="0" w:space="0" w:color="auto" w:frame="1"/>
        </w:rPr>
        <w:t>документа</w:t>
      </w:r>
      <w:r w:rsidRPr="0030048B">
        <w:rPr>
          <w:rStyle w:val="word-wrapper"/>
          <w:color w:val="242424"/>
          <w:bdr w:val="none" w:sz="0" w:space="0" w:color="auto" w:frame="1"/>
        </w:rPr>
        <w:t xml:space="preserve">, заявителем может быть представлена на бумажном носителе </w:t>
      </w:r>
      <w:r w:rsidRPr="0030048B">
        <w:rPr>
          <w:rStyle w:val="word-wrapper"/>
          <w:color w:val="0B8FA6"/>
          <w:bdr w:val="none" w:sz="0" w:space="0" w:color="auto" w:frame="1"/>
        </w:rPr>
        <w:t>форма</w:t>
      </w:r>
      <w:r w:rsidRPr="0030048B">
        <w:rPr>
          <w:rStyle w:val="fake-non-breaking-space"/>
        </w:rPr>
        <w:t> </w:t>
      </w:r>
      <w:r w:rsidRPr="0030048B">
        <w:rPr>
          <w:rStyle w:val="word-wrapper"/>
          <w:color w:val="242424"/>
          <w:bdr w:val="none" w:sz="0" w:space="0" w:color="auto" w:frame="1"/>
        </w:rPr>
        <w:t xml:space="preserve">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w:t>
      </w:r>
      <w:r w:rsidRPr="0030048B">
        <w:rPr>
          <w:rStyle w:val="word-wrapper"/>
          <w:color w:val="0B8FA6"/>
          <w:bdr w:val="none" w:sz="0" w:space="0" w:color="auto" w:frame="1"/>
        </w:rPr>
        <w:t>системы</w:t>
      </w:r>
      <w:r w:rsidRPr="0030048B">
        <w:rPr>
          <w:rStyle w:val="fake-non-breaking-space"/>
        </w:rPr>
        <w:t> </w:t>
      </w:r>
      <w:r w:rsidRPr="0030048B">
        <w:rPr>
          <w:rStyle w:val="word-wrapper"/>
          <w:color w:val="242424"/>
          <w:bdr w:val="none" w:sz="0" w:space="0" w:color="auto" w:frame="1"/>
        </w:rPr>
        <w:t>единого расчетного и информационного пространства).</w:t>
      </w:r>
    </w:p>
    <w:p w:rsidR="0030048B" w:rsidRPr="0030048B" w:rsidRDefault="0030048B" w:rsidP="0030048B">
      <w:pPr>
        <w:pStyle w:val="p-normal"/>
        <w:spacing w:before="0" w:after="0"/>
      </w:pPr>
      <w:r w:rsidRPr="0030048B">
        <w:rPr>
          <w:rStyle w:val="word-wrapper"/>
          <w:color w:val="242424"/>
          <w:bdr w:val="none" w:sz="0" w:space="0" w:color="auto" w:frame="1"/>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0048B" w:rsidRPr="0030048B" w:rsidRDefault="0030048B" w:rsidP="0030048B">
      <w:pPr>
        <w:pStyle w:val="p-normal"/>
        <w:spacing w:before="0" w:after="0"/>
      </w:pPr>
      <w:r w:rsidRPr="0030048B">
        <w:rPr>
          <w:rStyle w:val="word-wrapper"/>
          <w:color w:val="242424"/>
          <w:bdr w:val="none" w:sz="0" w:space="0" w:color="auto" w:frame="1"/>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 ред. </w:t>
      </w:r>
      <w:r w:rsidRPr="0030048B">
        <w:rPr>
          <w:rStyle w:val="colorff00ff"/>
          <w:rFonts w:ascii="Arial" w:hAnsi="Arial" w:cs="Arial"/>
          <w:color w:val="575757"/>
        </w:rPr>
        <w:t>Указа</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04.12.2014 N 566)</w:t>
      </w:r>
    </w:p>
    <w:p w:rsidR="0030048B" w:rsidRPr="0030048B" w:rsidRDefault="0030048B" w:rsidP="0030048B">
      <w:pPr>
        <w:pStyle w:val="p-normal"/>
      </w:pPr>
      <w:r w:rsidRPr="0030048B">
        <w:rPr>
          <w:rStyle w:val="color0000ff"/>
        </w:rPr>
        <w:t xml:space="preserve">(см. текст в предыдущей </w:t>
      </w:r>
      <w:r w:rsidRPr="0030048B">
        <w:rPr>
          <w:rStyle w:val="colorff00ff"/>
        </w:rPr>
        <w:t>редакции</w:t>
      </w:r>
      <w:r w:rsidRPr="0030048B">
        <w:rPr>
          <w:rStyle w:val="color0000ff"/>
        </w:rPr>
        <w:t>)</w:t>
      </w:r>
    </w:p>
    <w:p w:rsidR="0030048B" w:rsidRPr="0030048B" w:rsidRDefault="0030048B" w:rsidP="0030048B">
      <w:pPr>
        <w:pStyle w:val="p-normal"/>
        <w:spacing w:before="0" w:after="0"/>
      </w:pPr>
      <w:r w:rsidRPr="0030048B">
        <w:rPr>
          <w:rStyle w:val="word-wrapper"/>
          <w:color w:val="242424"/>
          <w:bdr w:val="none" w:sz="0" w:space="0" w:color="auto" w:frame="1"/>
        </w:rP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0048B" w:rsidRPr="0030048B" w:rsidRDefault="0030048B" w:rsidP="0030048B">
      <w:pPr>
        <w:pStyle w:val="p-normal"/>
        <w:spacing w:before="0" w:after="0"/>
      </w:pPr>
      <w:r w:rsidRPr="0030048B">
        <w:rPr>
          <w:rStyle w:val="word-wrapper"/>
          <w:color w:val="242424"/>
          <w:bdr w:val="none" w:sz="0" w:space="0" w:color="auto" w:frame="1"/>
        </w:rP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w:t>
      </w:r>
      <w:r w:rsidRPr="0030048B">
        <w:rPr>
          <w:rStyle w:val="word-wrapper"/>
          <w:color w:val="0B8FA6"/>
          <w:bdr w:val="none" w:sz="0" w:space="0" w:color="auto" w:frame="1"/>
        </w:rPr>
        <w:t>документов и (или) сведений</w:t>
      </w:r>
      <w:r w:rsidRPr="0030048B">
        <w:rPr>
          <w:rStyle w:val="fake-non-breaking-space"/>
        </w:rPr>
        <w:t> </w:t>
      </w:r>
      <w:r w:rsidRPr="0030048B">
        <w:rPr>
          <w:rStyle w:val="word-wrapper"/>
          <w:color w:val="242424"/>
          <w:bdr w:val="none" w:sz="0" w:space="0" w:color="auto" w:frame="1"/>
        </w:rPr>
        <w:t>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w:t>
      </w:r>
      <w:r w:rsidRPr="0030048B">
        <w:rPr>
          <w:rStyle w:val="colorff00ff"/>
          <w:rFonts w:ascii="Arial" w:hAnsi="Arial" w:cs="Arial"/>
          <w:color w:val="575757"/>
        </w:rPr>
        <w:t>введена</w:t>
      </w:r>
      <w:r w:rsidRPr="0030048B">
        <w:rPr>
          <w:rStyle w:val="fake-non-breaking-space"/>
          <w:rFonts w:ascii="Arial" w:hAnsi="Arial" w:cs="Arial"/>
          <w:color w:val="575757"/>
        </w:rPr>
        <w:t> </w:t>
      </w:r>
      <w:r w:rsidRPr="0030048B">
        <w:rPr>
          <w:rStyle w:val="h-normal"/>
          <w:rFonts w:ascii="Arial" w:hAnsi="Arial" w:cs="Arial"/>
          <w:color w:val="575757"/>
        </w:rPr>
        <w:t>Указом Президента Республики Беларусь от 19.04.2012 N 197)</w:t>
      </w:r>
    </w:p>
    <w:p w:rsidR="0030048B" w:rsidRPr="0030048B" w:rsidRDefault="0030048B" w:rsidP="0030048B">
      <w:pPr>
        <w:pStyle w:val="p-normal"/>
        <w:spacing w:before="0" w:after="0"/>
      </w:pPr>
      <w:r w:rsidRPr="0030048B">
        <w:rPr>
          <w:rStyle w:val="word-wrapper"/>
          <w:color w:val="242424"/>
          <w:bdr w:val="none" w:sz="0" w:space="0" w:color="auto" w:frame="1"/>
        </w:rPr>
        <w:lastRenderedPageBreak/>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06.09.2022 N 311)</w:t>
      </w:r>
    </w:p>
    <w:p w:rsidR="0030048B" w:rsidRPr="0030048B" w:rsidRDefault="0030048B" w:rsidP="0030048B">
      <w:pPr>
        <w:pStyle w:val="p-normal"/>
        <w:spacing w:before="0" w:after="0"/>
      </w:pPr>
      <w:r w:rsidRPr="0030048B">
        <w:rPr>
          <w:rStyle w:val="word-wrapper"/>
          <w:color w:val="242424"/>
          <w:bdr w:val="none" w:sz="0" w:space="0" w:color="auto" w:frame="1"/>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07.10.2013 N 455)</w:t>
      </w:r>
    </w:p>
    <w:p w:rsidR="0030048B" w:rsidRPr="0030048B" w:rsidRDefault="0030048B" w:rsidP="0030048B">
      <w:pPr>
        <w:pStyle w:val="p-normal"/>
        <w:spacing w:before="0" w:after="0"/>
      </w:pPr>
      <w:r w:rsidRPr="0030048B">
        <w:rPr>
          <w:rStyle w:val="word-wrapper"/>
          <w:color w:val="242424"/>
          <w:bdr w:val="none" w:sz="0" w:space="0" w:color="auto" w:frame="1"/>
        </w:rPr>
        <w:t>&lt;***&gt; 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0048B" w:rsidRPr="0030048B" w:rsidRDefault="0030048B" w:rsidP="0030048B">
      <w:pPr>
        <w:pStyle w:val="p-normal"/>
        <w:spacing w:before="0" w:after="0"/>
      </w:pPr>
      <w:r w:rsidRPr="0030048B">
        <w:rPr>
          <w:rStyle w:val="word-wrapper"/>
          <w:color w:val="242424"/>
          <w:bdr w:val="none" w:sz="0" w:space="0" w:color="auto" w:frame="1"/>
        </w:rPr>
        <w:t>&lt;****&gt; Исключена.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исключена. - </w:t>
      </w:r>
      <w:r w:rsidRPr="0030048B">
        <w:rPr>
          <w:rStyle w:val="colorff00ff"/>
          <w:rFonts w:ascii="Arial" w:hAnsi="Arial" w:cs="Arial"/>
          <w:color w:val="575757"/>
        </w:rPr>
        <w:t>Указ</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06.09.2022 N 311)</w:t>
      </w:r>
    </w:p>
    <w:p w:rsidR="0030048B" w:rsidRPr="0030048B" w:rsidRDefault="0030048B" w:rsidP="0030048B">
      <w:pPr>
        <w:pStyle w:val="p-normal"/>
      </w:pPr>
      <w:r w:rsidRPr="0030048B">
        <w:rPr>
          <w:rStyle w:val="color0000ff"/>
        </w:rPr>
        <w:t xml:space="preserve">(см. текст в предыдущей </w:t>
      </w:r>
      <w:r w:rsidRPr="0030048B">
        <w:rPr>
          <w:rStyle w:val="colorff00ff"/>
        </w:rPr>
        <w:t>редакции</w:t>
      </w:r>
      <w:r w:rsidRPr="0030048B">
        <w:rPr>
          <w:rStyle w:val="color0000ff"/>
        </w:rPr>
        <w:t>)</w:t>
      </w:r>
    </w:p>
    <w:p w:rsidR="0030048B" w:rsidRPr="0030048B" w:rsidRDefault="0030048B" w:rsidP="0030048B">
      <w:pPr>
        <w:pStyle w:val="p-normal"/>
        <w:spacing w:before="0" w:after="0"/>
      </w:pPr>
      <w:r w:rsidRPr="0030048B">
        <w:rPr>
          <w:rStyle w:val="word-wrapper"/>
          <w:color w:val="242424"/>
          <w:bdr w:val="none" w:sz="0" w:space="0" w:color="auto" w:frame="1"/>
        </w:rP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word-wrapper"/>
          <w:color w:val="242424"/>
          <w:bdr w:val="none" w:sz="0" w:space="0" w:color="auto" w:frame="1"/>
        </w:rP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word-wrapper"/>
          <w:color w:val="242424"/>
          <w:bdr w:val="none" w:sz="0" w:space="0" w:color="auto" w:frame="1"/>
        </w:rPr>
        <w:lastRenderedPageBreak/>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h-normal"/>
        </w:rPr>
        <w:t xml:space="preserve">&lt;********&gt; Выдается для въезда в автодорожные пункты пропуска, в которых не функционирует </w:t>
      </w:r>
      <w:r w:rsidRPr="0030048B">
        <w:rPr>
          <w:rStyle w:val="colorff00ff"/>
        </w:rPr>
        <w:t>система</w:t>
      </w:r>
      <w:r w:rsidRPr="0030048B">
        <w:rPr>
          <w:rStyle w:val="fake-non-breaking-space"/>
        </w:rPr>
        <w:t> </w:t>
      </w:r>
      <w:r w:rsidRPr="0030048B">
        <w:rPr>
          <w:rStyle w:val="h-normal"/>
        </w:rPr>
        <w:t>электронной очереди транспортных средств для въезда в автодорожные пункты пропуска.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30.12.2019 N 492)</w:t>
      </w:r>
    </w:p>
    <w:p w:rsidR="0030048B" w:rsidRPr="0030048B" w:rsidRDefault="0030048B" w:rsidP="0030048B">
      <w:pPr>
        <w:pStyle w:val="p-normal"/>
        <w:spacing w:before="0" w:after="0"/>
      </w:pPr>
      <w:r w:rsidRPr="0030048B">
        <w:rPr>
          <w:rStyle w:val="h-normal"/>
        </w:rPr>
        <w:t>&lt;*********&gt; В случаях, определенных Президентом Республики Беларусь, либо при добровольной сертификации.</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30.12.2019 N 492)</w:t>
      </w:r>
    </w:p>
    <w:p w:rsidR="0030048B" w:rsidRPr="0030048B" w:rsidRDefault="0030048B" w:rsidP="0030048B">
      <w:pPr>
        <w:pStyle w:val="p-normal"/>
        <w:spacing w:before="0" w:after="0"/>
      </w:pPr>
      <w:r w:rsidRPr="0030048B">
        <w:rPr>
          <w:rStyle w:val="word-wrapper"/>
          <w:color w:val="242424"/>
          <w:bdr w:val="none" w:sz="0" w:space="0" w:color="auto" w:frame="1"/>
        </w:rPr>
        <w:t>&lt;**********&gt; Под сельской местностью понимается территория:</w:t>
      </w:r>
    </w:p>
    <w:p w:rsidR="0030048B" w:rsidRPr="0030048B" w:rsidRDefault="0030048B" w:rsidP="0030048B">
      <w:pPr>
        <w:pStyle w:val="p-normal"/>
        <w:spacing w:before="0" w:after="0"/>
      </w:pPr>
      <w:r w:rsidRPr="0030048B">
        <w:rPr>
          <w:rStyle w:val="word-wrapper"/>
          <w:color w:val="242424"/>
          <w:bdr w:val="none" w:sz="0" w:space="0" w:color="auto" w:frame="1"/>
        </w:rPr>
        <w:t>сельсоветов, поселков городского типа и городов районного подчинения, являющихся административно-территориальными единицами;</w:t>
      </w:r>
    </w:p>
    <w:p w:rsidR="0030048B" w:rsidRPr="0030048B" w:rsidRDefault="0030048B" w:rsidP="0030048B">
      <w:pPr>
        <w:pStyle w:val="p-normal"/>
        <w:spacing w:before="0" w:after="0"/>
      </w:pPr>
      <w:r w:rsidRPr="0030048B">
        <w:rPr>
          <w:rStyle w:val="word-wrapper"/>
          <w:color w:val="242424"/>
          <w:bdr w:val="none" w:sz="0" w:space="0" w:color="auto" w:frame="1"/>
        </w:rPr>
        <w:t>поселков городского типа и городов районного подчинения, являющихся территориальными единицами;</w:t>
      </w:r>
    </w:p>
    <w:p w:rsidR="0030048B" w:rsidRPr="0030048B" w:rsidRDefault="0030048B" w:rsidP="0030048B">
      <w:pPr>
        <w:pStyle w:val="p-normal"/>
        <w:spacing w:before="0" w:after="0"/>
      </w:pPr>
      <w:r w:rsidRPr="0030048B">
        <w:rPr>
          <w:rStyle w:val="word-wrapper"/>
          <w:color w:val="242424"/>
          <w:bdr w:val="none" w:sz="0" w:space="0" w:color="auto" w:frame="1"/>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24.03.2021 N 116)</w:t>
      </w:r>
    </w:p>
    <w:p w:rsidR="0030048B" w:rsidRPr="0030048B" w:rsidRDefault="0030048B" w:rsidP="0030048B">
      <w:pPr>
        <w:pStyle w:val="p-normal"/>
      </w:pPr>
      <w:r w:rsidRPr="0030048B">
        <w:rPr>
          <w:rStyle w:val="fake-non-breaking-space"/>
        </w:rPr>
        <w:t> </w:t>
      </w:r>
    </w:p>
    <w:sectPr w:rsidR="0030048B" w:rsidRPr="0030048B" w:rsidSect="001E62F4">
      <w:pgSz w:w="16838" w:h="11906" w:orient="landscape"/>
      <w:pgMar w:top="1135"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58"/>
    <w:rsid w:val="0014545F"/>
    <w:rsid w:val="00194B58"/>
    <w:rsid w:val="00232422"/>
    <w:rsid w:val="002460BB"/>
    <w:rsid w:val="00277069"/>
    <w:rsid w:val="0030048B"/>
    <w:rsid w:val="00386BC1"/>
    <w:rsid w:val="003D04E4"/>
    <w:rsid w:val="00607468"/>
    <w:rsid w:val="006D72D5"/>
    <w:rsid w:val="00783023"/>
    <w:rsid w:val="0079159C"/>
    <w:rsid w:val="00913343"/>
    <w:rsid w:val="009F03A1"/>
    <w:rsid w:val="00AE2DA0"/>
    <w:rsid w:val="00C86726"/>
    <w:rsid w:val="00E012D5"/>
    <w:rsid w:val="00F40454"/>
    <w:rsid w:val="00F5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94B5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p-consdtnormal">
    <w:name w:val="p-consdtnormal"/>
    <w:basedOn w:val="a"/>
    <w:rsid w:val="0027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277069"/>
  </w:style>
  <w:style w:type="character" w:customStyle="1" w:styleId="fake-non-breaking-space">
    <w:name w:val="fake-non-breaking-space"/>
    <w:basedOn w:val="a0"/>
    <w:rsid w:val="00277069"/>
  </w:style>
  <w:style w:type="paragraph" w:customStyle="1" w:styleId="p-normal">
    <w:name w:val="p-normal"/>
    <w:basedOn w:val="a"/>
    <w:rsid w:val="00300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30048B"/>
  </w:style>
  <w:style w:type="character" w:customStyle="1" w:styleId="colorff00ff">
    <w:name w:val="color__ff00ff"/>
    <w:basedOn w:val="a0"/>
    <w:rsid w:val="0030048B"/>
  </w:style>
  <w:style w:type="character" w:customStyle="1" w:styleId="color0000ff">
    <w:name w:val="color__0000ff"/>
    <w:basedOn w:val="a0"/>
    <w:rsid w:val="00300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94B5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p-consdtnormal">
    <w:name w:val="p-consdtnormal"/>
    <w:basedOn w:val="a"/>
    <w:rsid w:val="0027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277069"/>
  </w:style>
  <w:style w:type="character" w:customStyle="1" w:styleId="fake-non-breaking-space">
    <w:name w:val="fake-non-breaking-space"/>
    <w:basedOn w:val="a0"/>
    <w:rsid w:val="00277069"/>
  </w:style>
  <w:style w:type="paragraph" w:customStyle="1" w:styleId="p-normal">
    <w:name w:val="p-normal"/>
    <w:basedOn w:val="a"/>
    <w:rsid w:val="00300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30048B"/>
  </w:style>
  <w:style w:type="character" w:customStyle="1" w:styleId="colorff00ff">
    <w:name w:val="color__ff00ff"/>
    <w:basedOn w:val="a0"/>
    <w:rsid w:val="0030048B"/>
  </w:style>
  <w:style w:type="character" w:customStyle="1" w:styleId="color0000ff">
    <w:name w:val="color__0000ff"/>
    <w:basedOn w:val="a0"/>
    <w:rsid w:val="003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8936">
      <w:bodyDiv w:val="1"/>
      <w:marLeft w:val="0"/>
      <w:marRight w:val="0"/>
      <w:marTop w:val="0"/>
      <w:marBottom w:val="0"/>
      <w:divBdr>
        <w:top w:val="none" w:sz="0" w:space="0" w:color="auto"/>
        <w:left w:val="none" w:sz="0" w:space="0" w:color="auto"/>
        <w:bottom w:val="none" w:sz="0" w:space="0" w:color="auto"/>
        <w:right w:val="none" w:sz="0" w:space="0" w:color="auto"/>
      </w:divBdr>
      <w:divsChild>
        <w:div w:id="2038503089">
          <w:marLeft w:val="0"/>
          <w:marRight w:val="0"/>
          <w:marTop w:val="0"/>
          <w:marBottom w:val="0"/>
          <w:divBdr>
            <w:top w:val="none" w:sz="0" w:space="0" w:color="auto"/>
            <w:left w:val="none" w:sz="0" w:space="0" w:color="auto"/>
            <w:bottom w:val="none" w:sz="0" w:space="0" w:color="auto"/>
            <w:right w:val="none" w:sz="0" w:space="0" w:color="auto"/>
          </w:divBdr>
        </w:div>
      </w:divsChild>
    </w:div>
    <w:div w:id="188379918">
      <w:bodyDiv w:val="1"/>
      <w:marLeft w:val="0"/>
      <w:marRight w:val="0"/>
      <w:marTop w:val="0"/>
      <w:marBottom w:val="0"/>
      <w:divBdr>
        <w:top w:val="none" w:sz="0" w:space="0" w:color="auto"/>
        <w:left w:val="none" w:sz="0" w:space="0" w:color="auto"/>
        <w:bottom w:val="none" w:sz="0" w:space="0" w:color="auto"/>
        <w:right w:val="none" w:sz="0" w:space="0" w:color="auto"/>
      </w:divBdr>
      <w:divsChild>
        <w:div w:id="317075550">
          <w:marLeft w:val="0"/>
          <w:marRight w:val="0"/>
          <w:marTop w:val="0"/>
          <w:marBottom w:val="0"/>
          <w:divBdr>
            <w:top w:val="none" w:sz="0" w:space="0" w:color="auto"/>
            <w:left w:val="none" w:sz="0" w:space="0" w:color="auto"/>
            <w:bottom w:val="none" w:sz="0" w:space="0" w:color="auto"/>
            <w:right w:val="none" w:sz="0" w:space="0" w:color="auto"/>
          </w:divBdr>
        </w:div>
      </w:divsChild>
    </w:div>
    <w:div w:id="193425010">
      <w:bodyDiv w:val="1"/>
      <w:marLeft w:val="0"/>
      <w:marRight w:val="0"/>
      <w:marTop w:val="0"/>
      <w:marBottom w:val="0"/>
      <w:divBdr>
        <w:top w:val="none" w:sz="0" w:space="0" w:color="auto"/>
        <w:left w:val="none" w:sz="0" w:space="0" w:color="auto"/>
        <w:bottom w:val="none" w:sz="0" w:space="0" w:color="auto"/>
        <w:right w:val="none" w:sz="0" w:space="0" w:color="auto"/>
      </w:divBdr>
      <w:divsChild>
        <w:div w:id="1665814127">
          <w:marLeft w:val="0"/>
          <w:marRight w:val="0"/>
          <w:marTop w:val="0"/>
          <w:marBottom w:val="0"/>
          <w:divBdr>
            <w:top w:val="none" w:sz="0" w:space="0" w:color="auto"/>
            <w:left w:val="none" w:sz="0" w:space="0" w:color="auto"/>
            <w:bottom w:val="none" w:sz="0" w:space="0" w:color="auto"/>
            <w:right w:val="none" w:sz="0" w:space="0" w:color="auto"/>
          </w:divBdr>
        </w:div>
      </w:divsChild>
    </w:div>
    <w:div w:id="202908465">
      <w:bodyDiv w:val="1"/>
      <w:marLeft w:val="0"/>
      <w:marRight w:val="0"/>
      <w:marTop w:val="0"/>
      <w:marBottom w:val="0"/>
      <w:divBdr>
        <w:top w:val="none" w:sz="0" w:space="0" w:color="auto"/>
        <w:left w:val="none" w:sz="0" w:space="0" w:color="auto"/>
        <w:bottom w:val="none" w:sz="0" w:space="0" w:color="auto"/>
        <w:right w:val="none" w:sz="0" w:space="0" w:color="auto"/>
      </w:divBdr>
      <w:divsChild>
        <w:div w:id="22287161">
          <w:marLeft w:val="0"/>
          <w:marRight w:val="0"/>
          <w:marTop w:val="0"/>
          <w:marBottom w:val="0"/>
          <w:divBdr>
            <w:top w:val="none" w:sz="0" w:space="0" w:color="auto"/>
            <w:left w:val="none" w:sz="0" w:space="0" w:color="auto"/>
            <w:bottom w:val="none" w:sz="0" w:space="0" w:color="auto"/>
            <w:right w:val="none" w:sz="0" w:space="0" w:color="auto"/>
          </w:divBdr>
        </w:div>
      </w:divsChild>
    </w:div>
    <w:div w:id="209534111">
      <w:bodyDiv w:val="1"/>
      <w:marLeft w:val="0"/>
      <w:marRight w:val="0"/>
      <w:marTop w:val="0"/>
      <w:marBottom w:val="0"/>
      <w:divBdr>
        <w:top w:val="none" w:sz="0" w:space="0" w:color="auto"/>
        <w:left w:val="none" w:sz="0" w:space="0" w:color="auto"/>
        <w:bottom w:val="none" w:sz="0" w:space="0" w:color="auto"/>
        <w:right w:val="none" w:sz="0" w:space="0" w:color="auto"/>
      </w:divBdr>
      <w:divsChild>
        <w:div w:id="1683438736">
          <w:marLeft w:val="0"/>
          <w:marRight w:val="0"/>
          <w:marTop w:val="0"/>
          <w:marBottom w:val="0"/>
          <w:divBdr>
            <w:top w:val="none" w:sz="0" w:space="0" w:color="auto"/>
            <w:left w:val="none" w:sz="0" w:space="0" w:color="auto"/>
            <w:bottom w:val="none" w:sz="0" w:space="0" w:color="auto"/>
            <w:right w:val="none" w:sz="0" w:space="0" w:color="auto"/>
          </w:divBdr>
        </w:div>
      </w:divsChild>
    </w:div>
    <w:div w:id="258804177">
      <w:bodyDiv w:val="1"/>
      <w:marLeft w:val="0"/>
      <w:marRight w:val="0"/>
      <w:marTop w:val="0"/>
      <w:marBottom w:val="0"/>
      <w:divBdr>
        <w:top w:val="none" w:sz="0" w:space="0" w:color="auto"/>
        <w:left w:val="none" w:sz="0" w:space="0" w:color="auto"/>
        <w:bottom w:val="none" w:sz="0" w:space="0" w:color="auto"/>
        <w:right w:val="none" w:sz="0" w:space="0" w:color="auto"/>
      </w:divBdr>
      <w:divsChild>
        <w:div w:id="2134668079">
          <w:marLeft w:val="0"/>
          <w:marRight w:val="0"/>
          <w:marTop w:val="0"/>
          <w:marBottom w:val="0"/>
          <w:divBdr>
            <w:top w:val="none" w:sz="0" w:space="0" w:color="auto"/>
            <w:left w:val="none" w:sz="0" w:space="0" w:color="auto"/>
            <w:bottom w:val="none" w:sz="0" w:space="0" w:color="auto"/>
            <w:right w:val="none" w:sz="0" w:space="0" w:color="auto"/>
          </w:divBdr>
          <w:divsChild>
            <w:div w:id="1780224105">
              <w:marLeft w:val="0"/>
              <w:marRight w:val="0"/>
              <w:marTop w:val="0"/>
              <w:marBottom w:val="0"/>
              <w:divBdr>
                <w:top w:val="none" w:sz="0" w:space="0" w:color="auto"/>
                <w:left w:val="none" w:sz="0" w:space="0" w:color="auto"/>
                <w:bottom w:val="none" w:sz="0" w:space="0" w:color="auto"/>
                <w:right w:val="none" w:sz="0" w:space="0" w:color="auto"/>
              </w:divBdr>
            </w:div>
            <w:div w:id="688676707">
              <w:marLeft w:val="0"/>
              <w:marRight w:val="0"/>
              <w:marTop w:val="0"/>
              <w:marBottom w:val="0"/>
              <w:divBdr>
                <w:top w:val="none" w:sz="0" w:space="0" w:color="auto"/>
                <w:left w:val="none" w:sz="0" w:space="0" w:color="auto"/>
                <w:bottom w:val="none" w:sz="0" w:space="0" w:color="auto"/>
                <w:right w:val="none" w:sz="0" w:space="0" w:color="auto"/>
              </w:divBdr>
            </w:div>
            <w:div w:id="1628048287">
              <w:marLeft w:val="0"/>
              <w:marRight w:val="0"/>
              <w:marTop w:val="0"/>
              <w:marBottom w:val="0"/>
              <w:divBdr>
                <w:top w:val="none" w:sz="0" w:space="0" w:color="auto"/>
                <w:left w:val="none" w:sz="0" w:space="0" w:color="auto"/>
                <w:bottom w:val="none" w:sz="0" w:space="0" w:color="auto"/>
                <w:right w:val="none" w:sz="0" w:space="0" w:color="auto"/>
              </w:divBdr>
            </w:div>
            <w:div w:id="1690790544">
              <w:marLeft w:val="0"/>
              <w:marRight w:val="0"/>
              <w:marTop w:val="0"/>
              <w:marBottom w:val="0"/>
              <w:divBdr>
                <w:top w:val="none" w:sz="0" w:space="0" w:color="auto"/>
                <w:left w:val="none" w:sz="0" w:space="0" w:color="auto"/>
                <w:bottom w:val="none" w:sz="0" w:space="0" w:color="auto"/>
                <w:right w:val="none" w:sz="0" w:space="0" w:color="auto"/>
              </w:divBdr>
            </w:div>
            <w:div w:id="1874608951">
              <w:marLeft w:val="0"/>
              <w:marRight w:val="0"/>
              <w:marTop w:val="0"/>
              <w:marBottom w:val="0"/>
              <w:divBdr>
                <w:top w:val="none" w:sz="0" w:space="0" w:color="auto"/>
                <w:left w:val="none" w:sz="0" w:space="0" w:color="auto"/>
                <w:bottom w:val="none" w:sz="0" w:space="0" w:color="auto"/>
                <w:right w:val="none" w:sz="0" w:space="0" w:color="auto"/>
              </w:divBdr>
            </w:div>
            <w:div w:id="1972057242">
              <w:marLeft w:val="0"/>
              <w:marRight w:val="0"/>
              <w:marTop w:val="0"/>
              <w:marBottom w:val="0"/>
              <w:divBdr>
                <w:top w:val="none" w:sz="0" w:space="0" w:color="auto"/>
                <w:left w:val="none" w:sz="0" w:space="0" w:color="auto"/>
                <w:bottom w:val="none" w:sz="0" w:space="0" w:color="auto"/>
                <w:right w:val="none" w:sz="0" w:space="0" w:color="auto"/>
              </w:divBdr>
            </w:div>
            <w:div w:id="237784926">
              <w:marLeft w:val="0"/>
              <w:marRight w:val="0"/>
              <w:marTop w:val="0"/>
              <w:marBottom w:val="0"/>
              <w:divBdr>
                <w:top w:val="none" w:sz="0" w:space="0" w:color="auto"/>
                <w:left w:val="none" w:sz="0" w:space="0" w:color="auto"/>
                <w:bottom w:val="none" w:sz="0" w:space="0" w:color="auto"/>
                <w:right w:val="none" w:sz="0" w:space="0" w:color="auto"/>
              </w:divBdr>
            </w:div>
            <w:div w:id="179272600">
              <w:marLeft w:val="0"/>
              <w:marRight w:val="0"/>
              <w:marTop w:val="0"/>
              <w:marBottom w:val="0"/>
              <w:divBdr>
                <w:top w:val="none" w:sz="0" w:space="0" w:color="auto"/>
                <w:left w:val="none" w:sz="0" w:space="0" w:color="auto"/>
                <w:bottom w:val="none" w:sz="0" w:space="0" w:color="auto"/>
                <w:right w:val="none" w:sz="0" w:space="0" w:color="auto"/>
              </w:divBdr>
            </w:div>
            <w:div w:id="1501578643">
              <w:marLeft w:val="0"/>
              <w:marRight w:val="0"/>
              <w:marTop w:val="0"/>
              <w:marBottom w:val="0"/>
              <w:divBdr>
                <w:top w:val="none" w:sz="0" w:space="0" w:color="auto"/>
                <w:left w:val="none" w:sz="0" w:space="0" w:color="auto"/>
                <w:bottom w:val="none" w:sz="0" w:space="0" w:color="auto"/>
                <w:right w:val="none" w:sz="0" w:space="0" w:color="auto"/>
              </w:divBdr>
            </w:div>
            <w:div w:id="638416881">
              <w:marLeft w:val="0"/>
              <w:marRight w:val="0"/>
              <w:marTop w:val="0"/>
              <w:marBottom w:val="0"/>
              <w:divBdr>
                <w:top w:val="none" w:sz="0" w:space="0" w:color="auto"/>
                <w:left w:val="none" w:sz="0" w:space="0" w:color="auto"/>
                <w:bottom w:val="none" w:sz="0" w:space="0" w:color="auto"/>
                <w:right w:val="none" w:sz="0" w:space="0" w:color="auto"/>
              </w:divBdr>
            </w:div>
            <w:div w:id="1365981457">
              <w:marLeft w:val="0"/>
              <w:marRight w:val="0"/>
              <w:marTop w:val="0"/>
              <w:marBottom w:val="0"/>
              <w:divBdr>
                <w:top w:val="none" w:sz="0" w:space="0" w:color="auto"/>
                <w:left w:val="none" w:sz="0" w:space="0" w:color="auto"/>
                <w:bottom w:val="none" w:sz="0" w:space="0" w:color="auto"/>
                <w:right w:val="none" w:sz="0" w:space="0" w:color="auto"/>
              </w:divBdr>
            </w:div>
            <w:div w:id="1783070054">
              <w:marLeft w:val="0"/>
              <w:marRight w:val="0"/>
              <w:marTop w:val="0"/>
              <w:marBottom w:val="0"/>
              <w:divBdr>
                <w:top w:val="none" w:sz="0" w:space="0" w:color="auto"/>
                <w:left w:val="none" w:sz="0" w:space="0" w:color="auto"/>
                <w:bottom w:val="none" w:sz="0" w:space="0" w:color="auto"/>
                <w:right w:val="none" w:sz="0" w:space="0" w:color="auto"/>
              </w:divBdr>
            </w:div>
            <w:div w:id="1984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9403">
      <w:bodyDiv w:val="1"/>
      <w:marLeft w:val="0"/>
      <w:marRight w:val="0"/>
      <w:marTop w:val="0"/>
      <w:marBottom w:val="0"/>
      <w:divBdr>
        <w:top w:val="none" w:sz="0" w:space="0" w:color="auto"/>
        <w:left w:val="none" w:sz="0" w:space="0" w:color="auto"/>
        <w:bottom w:val="none" w:sz="0" w:space="0" w:color="auto"/>
        <w:right w:val="none" w:sz="0" w:space="0" w:color="auto"/>
      </w:divBdr>
      <w:divsChild>
        <w:div w:id="416367608">
          <w:marLeft w:val="0"/>
          <w:marRight w:val="0"/>
          <w:marTop w:val="0"/>
          <w:marBottom w:val="0"/>
          <w:divBdr>
            <w:top w:val="none" w:sz="0" w:space="0" w:color="auto"/>
            <w:left w:val="none" w:sz="0" w:space="0" w:color="auto"/>
            <w:bottom w:val="none" w:sz="0" w:space="0" w:color="auto"/>
            <w:right w:val="none" w:sz="0" w:space="0" w:color="auto"/>
          </w:divBdr>
        </w:div>
      </w:divsChild>
    </w:div>
    <w:div w:id="268784984">
      <w:bodyDiv w:val="1"/>
      <w:marLeft w:val="0"/>
      <w:marRight w:val="0"/>
      <w:marTop w:val="0"/>
      <w:marBottom w:val="0"/>
      <w:divBdr>
        <w:top w:val="none" w:sz="0" w:space="0" w:color="auto"/>
        <w:left w:val="none" w:sz="0" w:space="0" w:color="auto"/>
        <w:bottom w:val="none" w:sz="0" w:space="0" w:color="auto"/>
        <w:right w:val="none" w:sz="0" w:space="0" w:color="auto"/>
      </w:divBdr>
      <w:divsChild>
        <w:div w:id="2013335046">
          <w:marLeft w:val="0"/>
          <w:marRight w:val="0"/>
          <w:marTop w:val="0"/>
          <w:marBottom w:val="0"/>
          <w:divBdr>
            <w:top w:val="none" w:sz="0" w:space="0" w:color="auto"/>
            <w:left w:val="none" w:sz="0" w:space="0" w:color="auto"/>
            <w:bottom w:val="none" w:sz="0" w:space="0" w:color="auto"/>
            <w:right w:val="none" w:sz="0" w:space="0" w:color="auto"/>
          </w:divBdr>
        </w:div>
      </w:divsChild>
    </w:div>
    <w:div w:id="283705533">
      <w:bodyDiv w:val="1"/>
      <w:marLeft w:val="0"/>
      <w:marRight w:val="0"/>
      <w:marTop w:val="0"/>
      <w:marBottom w:val="0"/>
      <w:divBdr>
        <w:top w:val="none" w:sz="0" w:space="0" w:color="auto"/>
        <w:left w:val="none" w:sz="0" w:space="0" w:color="auto"/>
        <w:bottom w:val="none" w:sz="0" w:space="0" w:color="auto"/>
        <w:right w:val="none" w:sz="0" w:space="0" w:color="auto"/>
      </w:divBdr>
      <w:divsChild>
        <w:div w:id="1270161777">
          <w:marLeft w:val="0"/>
          <w:marRight w:val="0"/>
          <w:marTop w:val="0"/>
          <w:marBottom w:val="0"/>
          <w:divBdr>
            <w:top w:val="none" w:sz="0" w:space="0" w:color="auto"/>
            <w:left w:val="none" w:sz="0" w:space="0" w:color="auto"/>
            <w:bottom w:val="none" w:sz="0" w:space="0" w:color="auto"/>
            <w:right w:val="none" w:sz="0" w:space="0" w:color="auto"/>
          </w:divBdr>
        </w:div>
      </w:divsChild>
    </w:div>
    <w:div w:id="331685777">
      <w:bodyDiv w:val="1"/>
      <w:marLeft w:val="0"/>
      <w:marRight w:val="0"/>
      <w:marTop w:val="0"/>
      <w:marBottom w:val="0"/>
      <w:divBdr>
        <w:top w:val="none" w:sz="0" w:space="0" w:color="auto"/>
        <w:left w:val="none" w:sz="0" w:space="0" w:color="auto"/>
        <w:bottom w:val="none" w:sz="0" w:space="0" w:color="auto"/>
        <w:right w:val="none" w:sz="0" w:space="0" w:color="auto"/>
      </w:divBdr>
      <w:divsChild>
        <w:div w:id="1359967664">
          <w:marLeft w:val="0"/>
          <w:marRight w:val="0"/>
          <w:marTop w:val="0"/>
          <w:marBottom w:val="0"/>
          <w:divBdr>
            <w:top w:val="none" w:sz="0" w:space="0" w:color="auto"/>
            <w:left w:val="none" w:sz="0" w:space="0" w:color="auto"/>
            <w:bottom w:val="none" w:sz="0" w:space="0" w:color="auto"/>
            <w:right w:val="none" w:sz="0" w:space="0" w:color="auto"/>
          </w:divBdr>
        </w:div>
      </w:divsChild>
    </w:div>
    <w:div w:id="3322677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93">
          <w:marLeft w:val="0"/>
          <w:marRight w:val="0"/>
          <w:marTop w:val="0"/>
          <w:marBottom w:val="0"/>
          <w:divBdr>
            <w:top w:val="none" w:sz="0" w:space="0" w:color="auto"/>
            <w:left w:val="none" w:sz="0" w:space="0" w:color="auto"/>
            <w:bottom w:val="none" w:sz="0" w:space="0" w:color="auto"/>
            <w:right w:val="none" w:sz="0" w:space="0" w:color="auto"/>
          </w:divBdr>
        </w:div>
      </w:divsChild>
    </w:div>
    <w:div w:id="446899045">
      <w:bodyDiv w:val="1"/>
      <w:marLeft w:val="0"/>
      <w:marRight w:val="0"/>
      <w:marTop w:val="0"/>
      <w:marBottom w:val="0"/>
      <w:divBdr>
        <w:top w:val="none" w:sz="0" w:space="0" w:color="auto"/>
        <w:left w:val="none" w:sz="0" w:space="0" w:color="auto"/>
        <w:bottom w:val="none" w:sz="0" w:space="0" w:color="auto"/>
        <w:right w:val="none" w:sz="0" w:space="0" w:color="auto"/>
      </w:divBdr>
      <w:divsChild>
        <w:div w:id="1435782714">
          <w:marLeft w:val="0"/>
          <w:marRight w:val="0"/>
          <w:marTop w:val="0"/>
          <w:marBottom w:val="0"/>
          <w:divBdr>
            <w:top w:val="none" w:sz="0" w:space="0" w:color="auto"/>
            <w:left w:val="none" w:sz="0" w:space="0" w:color="auto"/>
            <w:bottom w:val="none" w:sz="0" w:space="0" w:color="auto"/>
            <w:right w:val="none" w:sz="0" w:space="0" w:color="auto"/>
          </w:divBdr>
        </w:div>
      </w:divsChild>
    </w:div>
    <w:div w:id="452360228">
      <w:bodyDiv w:val="1"/>
      <w:marLeft w:val="0"/>
      <w:marRight w:val="0"/>
      <w:marTop w:val="0"/>
      <w:marBottom w:val="0"/>
      <w:divBdr>
        <w:top w:val="none" w:sz="0" w:space="0" w:color="auto"/>
        <w:left w:val="none" w:sz="0" w:space="0" w:color="auto"/>
        <w:bottom w:val="none" w:sz="0" w:space="0" w:color="auto"/>
        <w:right w:val="none" w:sz="0" w:space="0" w:color="auto"/>
      </w:divBdr>
      <w:divsChild>
        <w:div w:id="1111436045">
          <w:marLeft w:val="0"/>
          <w:marRight w:val="0"/>
          <w:marTop w:val="0"/>
          <w:marBottom w:val="0"/>
          <w:divBdr>
            <w:top w:val="none" w:sz="0" w:space="0" w:color="auto"/>
            <w:left w:val="none" w:sz="0" w:space="0" w:color="auto"/>
            <w:bottom w:val="none" w:sz="0" w:space="0" w:color="auto"/>
            <w:right w:val="none" w:sz="0" w:space="0" w:color="auto"/>
          </w:divBdr>
        </w:div>
      </w:divsChild>
    </w:div>
    <w:div w:id="534587885">
      <w:bodyDiv w:val="1"/>
      <w:marLeft w:val="0"/>
      <w:marRight w:val="0"/>
      <w:marTop w:val="0"/>
      <w:marBottom w:val="0"/>
      <w:divBdr>
        <w:top w:val="none" w:sz="0" w:space="0" w:color="auto"/>
        <w:left w:val="none" w:sz="0" w:space="0" w:color="auto"/>
        <w:bottom w:val="none" w:sz="0" w:space="0" w:color="auto"/>
        <w:right w:val="none" w:sz="0" w:space="0" w:color="auto"/>
      </w:divBdr>
      <w:divsChild>
        <w:div w:id="910118658">
          <w:marLeft w:val="0"/>
          <w:marRight w:val="0"/>
          <w:marTop w:val="0"/>
          <w:marBottom w:val="0"/>
          <w:divBdr>
            <w:top w:val="none" w:sz="0" w:space="0" w:color="auto"/>
            <w:left w:val="none" w:sz="0" w:space="0" w:color="auto"/>
            <w:bottom w:val="none" w:sz="0" w:space="0" w:color="auto"/>
            <w:right w:val="none" w:sz="0" w:space="0" w:color="auto"/>
          </w:divBdr>
        </w:div>
      </w:divsChild>
    </w:div>
    <w:div w:id="595601477">
      <w:bodyDiv w:val="1"/>
      <w:marLeft w:val="0"/>
      <w:marRight w:val="0"/>
      <w:marTop w:val="0"/>
      <w:marBottom w:val="0"/>
      <w:divBdr>
        <w:top w:val="none" w:sz="0" w:space="0" w:color="auto"/>
        <w:left w:val="none" w:sz="0" w:space="0" w:color="auto"/>
        <w:bottom w:val="none" w:sz="0" w:space="0" w:color="auto"/>
        <w:right w:val="none" w:sz="0" w:space="0" w:color="auto"/>
      </w:divBdr>
      <w:divsChild>
        <w:div w:id="1351033109">
          <w:marLeft w:val="0"/>
          <w:marRight w:val="0"/>
          <w:marTop w:val="0"/>
          <w:marBottom w:val="0"/>
          <w:divBdr>
            <w:top w:val="none" w:sz="0" w:space="0" w:color="auto"/>
            <w:left w:val="none" w:sz="0" w:space="0" w:color="auto"/>
            <w:bottom w:val="none" w:sz="0" w:space="0" w:color="auto"/>
            <w:right w:val="none" w:sz="0" w:space="0" w:color="auto"/>
          </w:divBdr>
        </w:div>
      </w:divsChild>
    </w:div>
    <w:div w:id="619147211">
      <w:bodyDiv w:val="1"/>
      <w:marLeft w:val="0"/>
      <w:marRight w:val="0"/>
      <w:marTop w:val="0"/>
      <w:marBottom w:val="0"/>
      <w:divBdr>
        <w:top w:val="none" w:sz="0" w:space="0" w:color="auto"/>
        <w:left w:val="none" w:sz="0" w:space="0" w:color="auto"/>
        <w:bottom w:val="none" w:sz="0" w:space="0" w:color="auto"/>
        <w:right w:val="none" w:sz="0" w:space="0" w:color="auto"/>
      </w:divBdr>
      <w:divsChild>
        <w:div w:id="481391335">
          <w:marLeft w:val="0"/>
          <w:marRight w:val="0"/>
          <w:marTop w:val="0"/>
          <w:marBottom w:val="0"/>
          <w:divBdr>
            <w:top w:val="none" w:sz="0" w:space="0" w:color="auto"/>
            <w:left w:val="none" w:sz="0" w:space="0" w:color="auto"/>
            <w:bottom w:val="none" w:sz="0" w:space="0" w:color="auto"/>
            <w:right w:val="none" w:sz="0" w:space="0" w:color="auto"/>
          </w:divBdr>
        </w:div>
      </w:divsChild>
    </w:div>
    <w:div w:id="748430078">
      <w:bodyDiv w:val="1"/>
      <w:marLeft w:val="0"/>
      <w:marRight w:val="0"/>
      <w:marTop w:val="0"/>
      <w:marBottom w:val="0"/>
      <w:divBdr>
        <w:top w:val="none" w:sz="0" w:space="0" w:color="auto"/>
        <w:left w:val="none" w:sz="0" w:space="0" w:color="auto"/>
        <w:bottom w:val="none" w:sz="0" w:space="0" w:color="auto"/>
        <w:right w:val="none" w:sz="0" w:space="0" w:color="auto"/>
      </w:divBdr>
      <w:divsChild>
        <w:div w:id="1691948738">
          <w:marLeft w:val="0"/>
          <w:marRight w:val="0"/>
          <w:marTop w:val="0"/>
          <w:marBottom w:val="0"/>
          <w:divBdr>
            <w:top w:val="none" w:sz="0" w:space="0" w:color="auto"/>
            <w:left w:val="none" w:sz="0" w:space="0" w:color="auto"/>
            <w:bottom w:val="none" w:sz="0" w:space="0" w:color="auto"/>
            <w:right w:val="none" w:sz="0" w:space="0" w:color="auto"/>
          </w:divBdr>
        </w:div>
      </w:divsChild>
    </w:div>
    <w:div w:id="776877369">
      <w:bodyDiv w:val="1"/>
      <w:marLeft w:val="0"/>
      <w:marRight w:val="0"/>
      <w:marTop w:val="0"/>
      <w:marBottom w:val="0"/>
      <w:divBdr>
        <w:top w:val="none" w:sz="0" w:space="0" w:color="auto"/>
        <w:left w:val="none" w:sz="0" w:space="0" w:color="auto"/>
        <w:bottom w:val="none" w:sz="0" w:space="0" w:color="auto"/>
        <w:right w:val="none" w:sz="0" w:space="0" w:color="auto"/>
      </w:divBdr>
      <w:divsChild>
        <w:div w:id="2066685605">
          <w:marLeft w:val="0"/>
          <w:marRight w:val="0"/>
          <w:marTop w:val="0"/>
          <w:marBottom w:val="0"/>
          <w:divBdr>
            <w:top w:val="none" w:sz="0" w:space="0" w:color="auto"/>
            <w:left w:val="none" w:sz="0" w:space="0" w:color="auto"/>
            <w:bottom w:val="none" w:sz="0" w:space="0" w:color="auto"/>
            <w:right w:val="none" w:sz="0" w:space="0" w:color="auto"/>
          </w:divBdr>
        </w:div>
      </w:divsChild>
    </w:div>
    <w:div w:id="852454544">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7">
          <w:marLeft w:val="0"/>
          <w:marRight w:val="0"/>
          <w:marTop w:val="0"/>
          <w:marBottom w:val="0"/>
          <w:divBdr>
            <w:top w:val="none" w:sz="0" w:space="0" w:color="auto"/>
            <w:left w:val="none" w:sz="0" w:space="0" w:color="auto"/>
            <w:bottom w:val="none" w:sz="0" w:space="0" w:color="auto"/>
            <w:right w:val="none" w:sz="0" w:space="0" w:color="auto"/>
          </w:divBdr>
        </w:div>
      </w:divsChild>
    </w:div>
    <w:div w:id="901215645">
      <w:bodyDiv w:val="1"/>
      <w:marLeft w:val="0"/>
      <w:marRight w:val="0"/>
      <w:marTop w:val="0"/>
      <w:marBottom w:val="0"/>
      <w:divBdr>
        <w:top w:val="none" w:sz="0" w:space="0" w:color="auto"/>
        <w:left w:val="none" w:sz="0" w:space="0" w:color="auto"/>
        <w:bottom w:val="none" w:sz="0" w:space="0" w:color="auto"/>
        <w:right w:val="none" w:sz="0" w:space="0" w:color="auto"/>
      </w:divBdr>
      <w:divsChild>
        <w:div w:id="687217083">
          <w:marLeft w:val="0"/>
          <w:marRight w:val="0"/>
          <w:marTop w:val="0"/>
          <w:marBottom w:val="0"/>
          <w:divBdr>
            <w:top w:val="none" w:sz="0" w:space="0" w:color="auto"/>
            <w:left w:val="none" w:sz="0" w:space="0" w:color="auto"/>
            <w:bottom w:val="none" w:sz="0" w:space="0" w:color="auto"/>
            <w:right w:val="none" w:sz="0" w:space="0" w:color="auto"/>
          </w:divBdr>
        </w:div>
      </w:divsChild>
    </w:div>
    <w:div w:id="1124271645">
      <w:bodyDiv w:val="1"/>
      <w:marLeft w:val="0"/>
      <w:marRight w:val="0"/>
      <w:marTop w:val="0"/>
      <w:marBottom w:val="0"/>
      <w:divBdr>
        <w:top w:val="none" w:sz="0" w:space="0" w:color="auto"/>
        <w:left w:val="none" w:sz="0" w:space="0" w:color="auto"/>
        <w:bottom w:val="none" w:sz="0" w:space="0" w:color="auto"/>
        <w:right w:val="none" w:sz="0" w:space="0" w:color="auto"/>
      </w:divBdr>
      <w:divsChild>
        <w:div w:id="1170947582">
          <w:marLeft w:val="0"/>
          <w:marRight w:val="0"/>
          <w:marTop w:val="0"/>
          <w:marBottom w:val="0"/>
          <w:divBdr>
            <w:top w:val="none" w:sz="0" w:space="0" w:color="auto"/>
            <w:left w:val="none" w:sz="0" w:space="0" w:color="auto"/>
            <w:bottom w:val="none" w:sz="0" w:space="0" w:color="auto"/>
            <w:right w:val="none" w:sz="0" w:space="0" w:color="auto"/>
          </w:divBdr>
        </w:div>
      </w:divsChild>
    </w:div>
    <w:div w:id="1142885415">
      <w:bodyDiv w:val="1"/>
      <w:marLeft w:val="0"/>
      <w:marRight w:val="0"/>
      <w:marTop w:val="0"/>
      <w:marBottom w:val="0"/>
      <w:divBdr>
        <w:top w:val="none" w:sz="0" w:space="0" w:color="auto"/>
        <w:left w:val="none" w:sz="0" w:space="0" w:color="auto"/>
        <w:bottom w:val="none" w:sz="0" w:space="0" w:color="auto"/>
        <w:right w:val="none" w:sz="0" w:space="0" w:color="auto"/>
      </w:divBdr>
      <w:divsChild>
        <w:div w:id="1610969585">
          <w:marLeft w:val="0"/>
          <w:marRight w:val="0"/>
          <w:marTop w:val="0"/>
          <w:marBottom w:val="0"/>
          <w:divBdr>
            <w:top w:val="none" w:sz="0" w:space="0" w:color="auto"/>
            <w:left w:val="none" w:sz="0" w:space="0" w:color="auto"/>
            <w:bottom w:val="none" w:sz="0" w:space="0" w:color="auto"/>
            <w:right w:val="none" w:sz="0" w:space="0" w:color="auto"/>
          </w:divBdr>
        </w:div>
      </w:divsChild>
    </w:div>
    <w:div w:id="1148787572">
      <w:bodyDiv w:val="1"/>
      <w:marLeft w:val="0"/>
      <w:marRight w:val="0"/>
      <w:marTop w:val="0"/>
      <w:marBottom w:val="0"/>
      <w:divBdr>
        <w:top w:val="none" w:sz="0" w:space="0" w:color="auto"/>
        <w:left w:val="none" w:sz="0" w:space="0" w:color="auto"/>
        <w:bottom w:val="none" w:sz="0" w:space="0" w:color="auto"/>
        <w:right w:val="none" w:sz="0" w:space="0" w:color="auto"/>
      </w:divBdr>
      <w:divsChild>
        <w:div w:id="339089595">
          <w:marLeft w:val="0"/>
          <w:marRight w:val="0"/>
          <w:marTop w:val="0"/>
          <w:marBottom w:val="0"/>
          <w:divBdr>
            <w:top w:val="none" w:sz="0" w:space="0" w:color="auto"/>
            <w:left w:val="none" w:sz="0" w:space="0" w:color="auto"/>
            <w:bottom w:val="none" w:sz="0" w:space="0" w:color="auto"/>
            <w:right w:val="none" w:sz="0" w:space="0" w:color="auto"/>
          </w:divBdr>
        </w:div>
      </w:divsChild>
    </w:div>
    <w:div w:id="1461458767">
      <w:bodyDiv w:val="1"/>
      <w:marLeft w:val="0"/>
      <w:marRight w:val="0"/>
      <w:marTop w:val="0"/>
      <w:marBottom w:val="0"/>
      <w:divBdr>
        <w:top w:val="none" w:sz="0" w:space="0" w:color="auto"/>
        <w:left w:val="none" w:sz="0" w:space="0" w:color="auto"/>
        <w:bottom w:val="none" w:sz="0" w:space="0" w:color="auto"/>
        <w:right w:val="none" w:sz="0" w:space="0" w:color="auto"/>
      </w:divBdr>
      <w:divsChild>
        <w:div w:id="1966809299">
          <w:marLeft w:val="0"/>
          <w:marRight w:val="0"/>
          <w:marTop w:val="0"/>
          <w:marBottom w:val="0"/>
          <w:divBdr>
            <w:top w:val="none" w:sz="0" w:space="0" w:color="auto"/>
            <w:left w:val="none" w:sz="0" w:space="0" w:color="auto"/>
            <w:bottom w:val="none" w:sz="0" w:space="0" w:color="auto"/>
            <w:right w:val="none" w:sz="0" w:space="0" w:color="auto"/>
          </w:divBdr>
        </w:div>
      </w:divsChild>
    </w:div>
    <w:div w:id="1463576304">
      <w:bodyDiv w:val="1"/>
      <w:marLeft w:val="0"/>
      <w:marRight w:val="0"/>
      <w:marTop w:val="0"/>
      <w:marBottom w:val="0"/>
      <w:divBdr>
        <w:top w:val="none" w:sz="0" w:space="0" w:color="auto"/>
        <w:left w:val="none" w:sz="0" w:space="0" w:color="auto"/>
        <w:bottom w:val="none" w:sz="0" w:space="0" w:color="auto"/>
        <w:right w:val="none" w:sz="0" w:space="0" w:color="auto"/>
      </w:divBdr>
      <w:divsChild>
        <w:div w:id="1661543862">
          <w:marLeft w:val="0"/>
          <w:marRight w:val="0"/>
          <w:marTop w:val="0"/>
          <w:marBottom w:val="0"/>
          <w:divBdr>
            <w:top w:val="none" w:sz="0" w:space="0" w:color="auto"/>
            <w:left w:val="none" w:sz="0" w:space="0" w:color="auto"/>
            <w:bottom w:val="none" w:sz="0" w:space="0" w:color="auto"/>
            <w:right w:val="none" w:sz="0" w:space="0" w:color="auto"/>
          </w:divBdr>
        </w:div>
      </w:divsChild>
    </w:div>
    <w:div w:id="1518693223">
      <w:bodyDiv w:val="1"/>
      <w:marLeft w:val="0"/>
      <w:marRight w:val="0"/>
      <w:marTop w:val="0"/>
      <w:marBottom w:val="0"/>
      <w:divBdr>
        <w:top w:val="none" w:sz="0" w:space="0" w:color="auto"/>
        <w:left w:val="none" w:sz="0" w:space="0" w:color="auto"/>
        <w:bottom w:val="none" w:sz="0" w:space="0" w:color="auto"/>
        <w:right w:val="none" w:sz="0" w:space="0" w:color="auto"/>
      </w:divBdr>
      <w:divsChild>
        <w:div w:id="1942569470">
          <w:marLeft w:val="0"/>
          <w:marRight w:val="0"/>
          <w:marTop w:val="0"/>
          <w:marBottom w:val="0"/>
          <w:divBdr>
            <w:top w:val="none" w:sz="0" w:space="0" w:color="auto"/>
            <w:left w:val="none" w:sz="0" w:space="0" w:color="auto"/>
            <w:bottom w:val="none" w:sz="0" w:space="0" w:color="auto"/>
            <w:right w:val="none" w:sz="0" w:space="0" w:color="auto"/>
          </w:divBdr>
        </w:div>
      </w:divsChild>
    </w:div>
    <w:div w:id="1555002324">
      <w:bodyDiv w:val="1"/>
      <w:marLeft w:val="0"/>
      <w:marRight w:val="0"/>
      <w:marTop w:val="0"/>
      <w:marBottom w:val="0"/>
      <w:divBdr>
        <w:top w:val="none" w:sz="0" w:space="0" w:color="auto"/>
        <w:left w:val="none" w:sz="0" w:space="0" w:color="auto"/>
        <w:bottom w:val="none" w:sz="0" w:space="0" w:color="auto"/>
        <w:right w:val="none" w:sz="0" w:space="0" w:color="auto"/>
      </w:divBdr>
      <w:divsChild>
        <w:div w:id="1079138392">
          <w:marLeft w:val="0"/>
          <w:marRight w:val="0"/>
          <w:marTop w:val="0"/>
          <w:marBottom w:val="0"/>
          <w:divBdr>
            <w:top w:val="none" w:sz="0" w:space="0" w:color="auto"/>
            <w:left w:val="none" w:sz="0" w:space="0" w:color="auto"/>
            <w:bottom w:val="none" w:sz="0" w:space="0" w:color="auto"/>
            <w:right w:val="none" w:sz="0" w:space="0" w:color="auto"/>
          </w:divBdr>
        </w:div>
      </w:divsChild>
    </w:div>
    <w:div w:id="1555042519">
      <w:bodyDiv w:val="1"/>
      <w:marLeft w:val="0"/>
      <w:marRight w:val="0"/>
      <w:marTop w:val="0"/>
      <w:marBottom w:val="0"/>
      <w:divBdr>
        <w:top w:val="none" w:sz="0" w:space="0" w:color="auto"/>
        <w:left w:val="none" w:sz="0" w:space="0" w:color="auto"/>
        <w:bottom w:val="none" w:sz="0" w:space="0" w:color="auto"/>
        <w:right w:val="none" w:sz="0" w:space="0" w:color="auto"/>
      </w:divBdr>
      <w:divsChild>
        <w:div w:id="1936401636">
          <w:marLeft w:val="0"/>
          <w:marRight w:val="0"/>
          <w:marTop w:val="0"/>
          <w:marBottom w:val="0"/>
          <w:divBdr>
            <w:top w:val="none" w:sz="0" w:space="0" w:color="auto"/>
            <w:left w:val="none" w:sz="0" w:space="0" w:color="auto"/>
            <w:bottom w:val="none" w:sz="0" w:space="0" w:color="auto"/>
            <w:right w:val="none" w:sz="0" w:space="0" w:color="auto"/>
          </w:divBdr>
        </w:div>
      </w:divsChild>
    </w:div>
    <w:div w:id="1557353927">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1">
          <w:marLeft w:val="0"/>
          <w:marRight w:val="0"/>
          <w:marTop w:val="0"/>
          <w:marBottom w:val="0"/>
          <w:divBdr>
            <w:top w:val="none" w:sz="0" w:space="0" w:color="auto"/>
            <w:left w:val="none" w:sz="0" w:space="0" w:color="auto"/>
            <w:bottom w:val="none" w:sz="0" w:space="0" w:color="auto"/>
            <w:right w:val="none" w:sz="0" w:space="0" w:color="auto"/>
          </w:divBdr>
        </w:div>
      </w:divsChild>
    </w:div>
    <w:div w:id="1559825549">
      <w:bodyDiv w:val="1"/>
      <w:marLeft w:val="0"/>
      <w:marRight w:val="0"/>
      <w:marTop w:val="0"/>
      <w:marBottom w:val="0"/>
      <w:divBdr>
        <w:top w:val="none" w:sz="0" w:space="0" w:color="auto"/>
        <w:left w:val="none" w:sz="0" w:space="0" w:color="auto"/>
        <w:bottom w:val="none" w:sz="0" w:space="0" w:color="auto"/>
        <w:right w:val="none" w:sz="0" w:space="0" w:color="auto"/>
      </w:divBdr>
      <w:divsChild>
        <w:div w:id="572400668">
          <w:marLeft w:val="0"/>
          <w:marRight w:val="0"/>
          <w:marTop w:val="0"/>
          <w:marBottom w:val="0"/>
          <w:divBdr>
            <w:top w:val="none" w:sz="0" w:space="0" w:color="auto"/>
            <w:left w:val="none" w:sz="0" w:space="0" w:color="auto"/>
            <w:bottom w:val="none" w:sz="0" w:space="0" w:color="auto"/>
            <w:right w:val="none" w:sz="0" w:space="0" w:color="auto"/>
          </w:divBdr>
        </w:div>
      </w:divsChild>
    </w:div>
    <w:div w:id="1585143843">
      <w:bodyDiv w:val="1"/>
      <w:marLeft w:val="0"/>
      <w:marRight w:val="0"/>
      <w:marTop w:val="0"/>
      <w:marBottom w:val="0"/>
      <w:divBdr>
        <w:top w:val="none" w:sz="0" w:space="0" w:color="auto"/>
        <w:left w:val="none" w:sz="0" w:space="0" w:color="auto"/>
        <w:bottom w:val="none" w:sz="0" w:space="0" w:color="auto"/>
        <w:right w:val="none" w:sz="0" w:space="0" w:color="auto"/>
      </w:divBdr>
      <w:divsChild>
        <w:div w:id="278877402">
          <w:marLeft w:val="0"/>
          <w:marRight w:val="0"/>
          <w:marTop w:val="0"/>
          <w:marBottom w:val="0"/>
          <w:divBdr>
            <w:top w:val="none" w:sz="0" w:space="0" w:color="auto"/>
            <w:left w:val="none" w:sz="0" w:space="0" w:color="auto"/>
            <w:bottom w:val="none" w:sz="0" w:space="0" w:color="auto"/>
            <w:right w:val="none" w:sz="0" w:space="0" w:color="auto"/>
          </w:divBdr>
        </w:div>
      </w:divsChild>
    </w:div>
    <w:div w:id="1654018257">
      <w:bodyDiv w:val="1"/>
      <w:marLeft w:val="0"/>
      <w:marRight w:val="0"/>
      <w:marTop w:val="0"/>
      <w:marBottom w:val="0"/>
      <w:divBdr>
        <w:top w:val="none" w:sz="0" w:space="0" w:color="auto"/>
        <w:left w:val="none" w:sz="0" w:space="0" w:color="auto"/>
        <w:bottom w:val="none" w:sz="0" w:space="0" w:color="auto"/>
        <w:right w:val="none" w:sz="0" w:space="0" w:color="auto"/>
      </w:divBdr>
      <w:divsChild>
        <w:div w:id="569270718">
          <w:marLeft w:val="0"/>
          <w:marRight w:val="0"/>
          <w:marTop w:val="0"/>
          <w:marBottom w:val="0"/>
          <w:divBdr>
            <w:top w:val="none" w:sz="0" w:space="0" w:color="auto"/>
            <w:left w:val="none" w:sz="0" w:space="0" w:color="auto"/>
            <w:bottom w:val="none" w:sz="0" w:space="0" w:color="auto"/>
            <w:right w:val="none" w:sz="0" w:space="0" w:color="auto"/>
          </w:divBdr>
        </w:div>
      </w:divsChild>
    </w:div>
    <w:div w:id="1739353965">
      <w:bodyDiv w:val="1"/>
      <w:marLeft w:val="0"/>
      <w:marRight w:val="0"/>
      <w:marTop w:val="0"/>
      <w:marBottom w:val="0"/>
      <w:divBdr>
        <w:top w:val="none" w:sz="0" w:space="0" w:color="auto"/>
        <w:left w:val="none" w:sz="0" w:space="0" w:color="auto"/>
        <w:bottom w:val="none" w:sz="0" w:space="0" w:color="auto"/>
        <w:right w:val="none" w:sz="0" w:space="0" w:color="auto"/>
      </w:divBdr>
      <w:divsChild>
        <w:div w:id="1364866148">
          <w:marLeft w:val="0"/>
          <w:marRight w:val="0"/>
          <w:marTop w:val="0"/>
          <w:marBottom w:val="0"/>
          <w:divBdr>
            <w:top w:val="none" w:sz="0" w:space="0" w:color="auto"/>
            <w:left w:val="none" w:sz="0" w:space="0" w:color="auto"/>
            <w:bottom w:val="none" w:sz="0" w:space="0" w:color="auto"/>
            <w:right w:val="none" w:sz="0" w:space="0" w:color="auto"/>
          </w:divBdr>
        </w:div>
      </w:divsChild>
    </w:div>
    <w:div w:id="1778065823">
      <w:bodyDiv w:val="1"/>
      <w:marLeft w:val="0"/>
      <w:marRight w:val="0"/>
      <w:marTop w:val="0"/>
      <w:marBottom w:val="0"/>
      <w:divBdr>
        <w:top w:val="none" w:sz="0" w:space="0" w:color="auto"/>
        <w:left w:val="none" w:sz="0" w:space="0" w:color="auto"/>
        <w:bottom w:val="none" w:sz="0" w:space="0" w:color="auto"/>
        <w:right w:val="none" w:sz="0" w:space="0" w:color="auto"/>
      </w:divBdr>
      <w:divsChild>
        <w:div w:id="1041520115">
          <w:marLeft w:val="0"/>
          <w:marRight w:val="0"/>
          <w:marTop w:val="0"/>
          <w:marBottom w:val="0"/>
          <w:divBdr>
            <w:top w:val="none" w:sz="0" w:space="0" w:color="auto"/>
            <w:left w:val="none" w:sz="0" w:space="0" w:color="auto"/>
            <w:bottom w:val="none" w:sz="0" w:space="0" w:color="auto"/>
            <w:right w:val="none" w:sz="0" w:space="0" w:color="auto"/>
          </w:divBdr>
        </w:div>
      </w:divsChild>
    </w:div>
    <w:div w:id="1785733185">
      <w:bodyDiv w:val="1"/>
      <w:marLeft w:val="0"/>
      <w:marRight w:val="0"/>
      <w:marTop w:val="0"/>
      <w:marBottom w:val="0"/>
      <w:divBdr>
        <w:top w:val="none" w:sz="0" w:space="0" w:color="auto"/>
        <w:left w:val="none" w:sz="0" w:space="0" w:color="auto"/>
        <w:bottom w:val="none" w:sz="0" w:space="0" w:color="auto"/>
        <w:right w:val="none" w:sz="0" w:space="0" w:color="auto"/>
      </w:divBdr>
      <w:divsChild>
        <w:div w:id="192769344">
          <w:marLeft w:val="0"/>
          <w:marRight w:val="0"/>
          <w:marTop w:val="0"/>
          <w:marBottom w:val="0"/>
          <w:divBdr>
            <w:top w:val="none" w:sz="0" w:space="0" w:color="auto"/>
            <w:left w:val="none" w:sz="0" w:space="0" w:color="auto"/>
            <w:bottom w:val="none" w:sz="0" w:space="0" w:color="auto"/>
            <w:right w:val="none" w:sz="0" w:space="0" w:color="auto"/>
          </w:divBdr>
        </w:div>
      </w:divsChild>
    </w:div>
    <w:div w:id="1794211713">
      <w:bodyDiv w:val="1"/>
      <w:marLeft w:val="0"/>
      <w:marRight w:val="0"/>
      <w:marTop w:val="0"/>
      <w:marBottom w:val="0"/>
      <w:divBdr>
        <w:top w:val="none" w:sz="0" w:space="0" w:color="auto"/>
        <w:left w:val="none" w:sz="0" w:space="0" w:color="auto"/>
        <w:bottom w:val="none" w:sz="0" w:space="0" w:color="auto"/>
        <w:right w:val="none" w:sz="0" w:space="0" w:color="auto"/>
      </w:divBdr>
      <w:divsChild>
        <w:div w:id="1992368497">
          <w:marLeft w:val="0"/>
          <w:marRight w:val="0"/>
          <w:marTop w:val="0"/>
          <w:marBottom w:val="0"/>
          <w:divBdr>
            <w:top w:val="none" w:sz="0" w:space="0" w:color="auto"/>
            <w:left w:val="none" w:sz="0" w:space="0" w:color="auto"/>
            <w:bottom w:val="none" w:sz="0" w:space="0" w:color="auto"/>
            <w:right w:val="none" w:sz="0" w:space="0" w:color="auto"/>
          </w:divBdr>
        </w:div>
      </w:divsChild>
    </w:div>
    <w:div w:id="1818065183">
      <w:bodyDiv w:val="1"/>
      <w:marLeft w:val="0"/>
      <w:marRight w:val="0"/>
      <w:marTop w:val="0"/>
      <w:marBottom w:val="0"/>
      <w:divBdr>
        <w:top w:val="none" w:sz="0" w:space="0" w:color="auto"/>
        <w:left w:val="none" w:sz="0" w:space="0" w:color="auto"/>
        <w:bottom w:val="none" w:sz="0" w:space="0" w:color="auto"/>
        <w:right w:val="none" w:sz="0" w:space="0" w:color="auto"/>
      </w:divBdr>
      <w:divsChild>
        <w:div w:id="176113845">
          <w:marLeft w:val="0"/>
          <w:marRight w:val="0"/>
          <w:marTop w:val="0"/>
          <w:marBottom w:val="0"/>
          <w:divBdr>
            <w:top w:val="none" w:sz="0" w:space="0" w:color="auto"/>
            <w:left w:val="none" w:sz="0" w:space="0" w:color="auto"/>
            <w:bottom w:val="none" w:sz="0" w:space="0" w:color="auto"/>
            <w:right w:val="none" w:sz="0" w:space="0" w:color="auto"/>
          </w:divBdr>
        </w:div>
      </w:divsChild>
    </w:div>
    <w:div w:id="1841851142">
      <w:bodyDiv w:val="1"/>
      <w:marLeft w:val="0"/>
      <w:marRight w:val="0"/>
      <w:marTop w:val="0"/>
      <w:marBottom w:val="0"/>
      <w:divBdr>
        <w:top w:val="none" w:sz="0" w:space="0" w:color="auto"/>
        <w:left w:val="none" w:sz="0" w:space="0" w:color="auto"/>
        <w:bottom w:val="none" w:sz="0" w:space="0" w:color="auto"/>
        <w:right w:val="none" w:sz="0" w:space="0" w:color="auto"/>
      </w:divBdr>
      <w:divsChild>
        <w:div w:id="718865438">
          <w:marLeft w:val="0"/>
          <w:marRight w:val="0"/>
          <w:marTop w:val="0"/>
          <w:marBottom w:val="0"/>
          <w:divBdr>
            <w:top w:val="none" w:sz="0" w:space="0" w:color="auto"/>
            <w:left w:val="none" w:sz="0" w:space="0" w:color="auto"/>
            <w:bottom w:val="none" w:sz="0" w:space="0" w:color="auto"/>
            <w:right w:val="none" w:sz="0" w:space="0" w:color="auto"/>
          </w:divBdr>
        </w:div>
      </w:divsChild>
    </w:div>
    <w:div w:id="1913420667">
      <w:bodyDiv w:val="1"/>
      <w:marLeft w:val="0"/>
      <w:marRight w:val="0"/>
      <w:marTop w:val="0"/>
      <w:marBottom w:val="0"/>
      <w:divBdr>
        <w:top w:val="none" w:sz="0" w:space="0" w:color="auto"/>
        <w:left w:val="none" w:sz="0" w:space="0" w:color="auto"/>
        <w:bottom w:val="none" w:sz="0" w:space="0" w:color="auto"/>
        <w:right w:val="none" w:sz="0" w:space="0" w:color="auto"/>
      </w:divBdr>
      <w:divsChild>
        <w:div w:id="2088333833">
          <w:marLeft w:val="0"/>
          <w:marRight w:val="0"/>
          <w:marTop w:val="0"/>
          <w:marBottom w:val="0"/>
          <w:divBdr>
            <w:top w:val="none" w:sz="0" w:space="0" w:color="auto"/>
            <w:left w:val="none" w:sz="0" w:space="0" w:color="auto"/>
            <w:bottom w:val="none" w:sz="0" w:space="0" w:color="auto"/>
            <w:right w:val="none" w:sz="0" w:space="0" w:color="auto"/>
          </w:divBdr>
        </w:div>
      </w:divsChild>
    </w:div>
    <w:div w:id="1916822618">
      <w:bodyDiv w:val="1"/>
      <w:marLeft w:val="0"/>
      <w:marRight w:val="0"/>
      <w:marTop w:val="0"/>
      <w:marBottom w:val="0"/>
      <w:divBdr>
        <w:top w:val="none" w:sz="0" w:space="0" w:color="auto"/>
        <w:left w:val="none" w:sz="0" w:space="0" w:color="auto"/>
        <w:bottom w:val="none" w:sz="0" w:space="0" w:color="auto"/>
        <w:right w:val="none" w:sz="0" w:space="0" w:color="auto"/>
      </w:divBdr>
    </w:div>
    <w:div w:id="1981422586">
      <w:bodyDiv w:val="1"/>
      <w:marLeft w:val="0"/>
      <w:marRight w:val="0"/>
      <w:marTop w:val="0"/>
      <w:marBottom w:val="0"/>
      <w:divBdr>
        <w:top w:val="none" w:sz="0" w:space="0" w:color="auto"/>
        <w:left w:val="none" w:sz="0" w:space="0" w:color="auto"/>
        <w:bottom w:val="none" w:sz="0" w:space="0" w:color="auto"/>
        <w:right w:val="none" w:sz="0" w:space="0" w:color="auto"/>
      </w:divBdr>
      <w:divsChild>
        <w:div w:id="2084640733">
          <w:marLeft w:val="0"/>
          <w:marRight w:val="0"/>
          <w:marTop w:val="0"/>
          <w:marBottom w:val="0"/>
          <w:divBdr>
            <w:top w:val="none" w:sz="0" w:space="0" w:color="auto"/>
            <w:left w:val="none" w:sz="0" w:space="0" w:color="auto"/>
            <w:bottom w:val="none" w:sz="0" w:space="0" w:color="auto"/>
            <w:right w:val="none" w:sz="0" w:space="0" w:color="auto"/>
          </w:divBdr>
        </w:div>
      </w:divsChild>
    </w:div>
    <w:div w:id="2046445952">
      <w:bodyDiv w:val="1"/>
      <w:marLeft w:val="0"/>
      <w:marRight w:val="0"/>
      <w:marTop w:val="0"/>
      <w:marBottom w:val="0"/>
      <w:divBdr>
        <w:top w:val="none" w:sz="0" w:space="0" w:color="auto"/>
        <w:left w:val="none" w:sz="0" w:space="0" w:color="auto"/>
        <w:bottom w:val="none" w:sz="0" w:space="0" w:color="auto"/>
        <w:right w:val="none" w:sz="0" w:space="0" w:color="auto"/>
      </w:divBdr>
      <w:divsChild>
        <w:div w:id="804808337">
          <w:marLeft w:val="0"/>
          <w:marRight w:val="0"/>
          <w:marTop w:val="0"/>
          <w:marBottom w:val="0"/>
          <w:divBdr>
            <w:top w:val="none" w:sz="0" w:space="0" w:color="auto"/>
            <w:left w:val="none" w:sz="0" w:space="0" w:color="auto"/>
            <w:bottom w:val="none" w:sz="0" w:space="0" w:color="auto"/>
            <w:right w:val="none" w:sz="0" w:space="0" w:color="auto"/>
          </w:divBdr>
        </w:div>
      </w:divsChild>
    </w:div>
    <w:div w:id="2141459363">
      <w:bodyDiv w:val="1"/>
      <w:marLeft w:val="0"/>
      <w:marRight w:val="0"/>
      <w:marTop w:val="0"/>
      <w:marBottom w:val="0"/>
      <w:divBdr>
        <w:top w:val="none" w:sz="0" w:space="0" w:color="auto"/>
        <w:left w:val="none" w:sz="0" w:space="0" w:color="auto"/>
        <w:bottom w:val="none" w:sz="0" w:space="0" w:color="auto"/>
        <w:right w:val="none" w:sz="0" w:space="0" w:color="auto"/>
      </w:divBdr>
      <w:divsChild>
        <w:div w:id="96187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49</Pages>
  <Words>9203</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Каток</dc:creator>
  <cp:keywords/>
  <dc:description/>
  <cp:lastModifiedBy>User</cp:lastModifiedBy>
  <cp:revision>15</cp:revision>
  <dcterms:created xsi:type="dcterms:W3CDTF">2022-02-07T12:13:00Z</dcterms:created>
  <dcterms:modified xsi:type="dcterms:W3CDTF">2022-09-30T06:53:00Z</dcterms:modified>
</cp:coreProperties>
</file>