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243E59"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  <w:r w:rsidR="00243E59" w:rsidRPr="00243E59">
        <w:rPr>
          <w:rFonts w:ascii="Times New Roman" w:hAnsi="Times New Roman" w:cs="Times New Roman"/>
          <w:b/>
          <w:sz w:val="24"/>
          <w:szCs w:val="24"/>
        </w:rPr>
        <w:t xml:space="preserve"> в документы, связанные с государственной регистрацией машины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зарегистрировать, снять с учета, внести изменения в документы, связанные с государственной регистрацией машины (нужное подчеркнуть), в связи с________________________________________________________________________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43E59"/>
    <w:rsid w:val="00594457"/>
    <w:rsid w:val="006E3B23"/>
    <w:rsid w:val="00C614E4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2</cp:revision>
  <dcterms:created xsi:type="dcterms:W3CDTF">2022-06-10T08:08:00Z</dcterms:created>
  <dcterms:modified xsi:type="dcterms:W3CDTF">2022-06-10T08:08:00Z</dcterms:modified>
</cp:coreProperties>
</file>