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C7" w:rsidRPr="00307979" w:rsidRDefault="00D20B03" w:rsidP="00D20B03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7979">
        <w:rPr>
          <w:rFonts w:ascii="Times New Roman" w:hAnsi="Times New Roman" w:cs="Times New Roman"/>
          <w:sz w:val="36"/>
          <w:szCs w:val="36"/>
        </w:rPr>
        <w:t xml:space="preserve">Постановлением Совета Министров Республики Беларусь от 03.12.2020 г. № 693 утверждена </w:t>
      </w:r>
      <w:r w:rsidRPr="00307979">
        <w:rPr>
          <w:rFonts w:ascii="Times New Roman" w:hAnsi="Times New Roman" w:cs="Times New Roman"/>
          <w:b/>
          <w:sz w:val="36"/>
          <w:szCs w:val="36"/>
        </w:rPr>
        <w:t>Национальная стратегия Республики Беларусь «Активное долголетие – 2030».</w:t>
      </w:r>
    </w:p>
    <w:p w:rsidR="008B5F35" w:rsidRPr="002B3B39" w:rsidRDefault="008B5F35" w:rsidP="00D20B0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20B03" w:rsidRPr="00307979" w:rsidRDefault="00D20B03" w:rsidP="00D20B03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Разработка Национальной стратегии обусловлена интенсификацией процессов демографического старения населения, возникновением новых потребностей и возможностей для пожилых граждан, а также необходимостью создания условий для реализации их потенциала.</w:t>
      </w:r>
    </w:p>
    <w:p w:rsidR="002B3B39" w:rsidRPr="00307979" w:rsidRDefault="002B3B39" w:rsidP="00D20B03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</w:p>
    <w:p w:rsidR="00D20B03" w:rsidRPr="00307979" w:rsidRDefault="00D20B03" w:rsidP="00D20B03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b/>
          <w:sz w:val="33"/>
          <w:szCs w:val="33"/>
        </w:rPr>
        <w:t>Цель Национальной стратегии</w:t>
      </w:r>
      <w:r w:rsidRPr="00307979">
        <w:rPr>
          <w:rFonts w:ascii="Times New Roman" w:hAnsi="Times New Roman" w:cs="Times New Roman"/>
          <w:sz w:val="33"/>
          <w:szCs w:val="33"/>
        </w:rPr>
        <w:t xml:space="preserve"> – создание условий для наиболее полной и эффективной реализации потенциала пожилых граждан, устойчивого повышения качества их жизни посредством системной адаптации государственных и общественных институтов к проблеме старения населения.</w:t>
      </w:r>
    </w:p>
    <w:p w:rsidR="002B3B39" w:rsidRPr="00307979" w:rsidRDefault="002B3B39" w:rsidP="00D20B03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</w:p>
    <w:p w:rsidR="008B5F35" w:rsidRPr="00307979" w:rsidRDefault="008B5F35" w:rsidP="00D20B03">
      <w:pPr>
        <w:ind w:firstLine="709"/>
        <w:jc w:val="both"/>
        <w:rPr>
          <w:rFonts w:ascii="Times New Roman" w:hAnsi="Times New Roman" w:cs="Times New Roman"/>
          <w:b/>
          <w:sz w:val="33"/>
          <w:szCs w:val="33"/>
        </w:rPr>
      </w:pPr>
      <w:r w:rsidRPr="00307979">
        <w:rPr>
          <w:rFonts w:ascii="Times New Roman" w:hAnsi="Times New Roman" w:cs="Times New Roman"/>
          <w:b/>
          <w:sz w:val="33"/>
          <w:szCs w:val="33"/>
        </w:rPr>
        <w:t>Основными задачами Национальной стратегии являются: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 xml:space="preserve">- обеспечение защиты прав и достоинства пожилых граждан, создание условий для их социальной </w:t>
      </w:r>
      <w:proofErr w:type="spellStart"/>
      <w:r w:rsidRPr="00307979">
        <w:rPr>
          <w:rFonts w:ascii="Times New Roman" w:hAnsi="Times New Roman" w:cs="Times New Roman"/>
          <w:sz w:val="33"/>
          <w:szCs w:val="33"/>
        </w:rPr>
        <w:t>включённости</w:t>
      </w:r>
      <w:proofErr w:type="spellEnd"/>
      <w:r w:rsidRPr="00307979">
        <w:rPr>
          <w:rFonts w:ascii="Times New Roman" w:hAnsi="Times New Roman" w:cs="Times New Roman"/>
          <w:sz w:val="33"/>
          <w:szCs w:val="33"/>
        </w:rPr>
        <w:t xml:space="preserve"> и всестороннего участия в общественной жизни общества;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стимулирование более продолжительной трудовой жизни, формирование комфортного уровня дохода пожилых граждан;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обеспечение возможности для обучения в течение всей жизни, расширение доступа к получению образования и повышению квалификации;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создание условий для здоровой и безопасной жизни, активного долголетия;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развитие социального обслуживания для обеспечения достойного качества жизни пожилых граждан;</w:t>
      </w:r>
    </w:p>
    <w:p w:rsidR="008B5F35" w:rsidRPr="00307979" w:rsidRDefault="008B5F35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создание адаптированной к потребностям пожилых граждан инфраструктуры и среды жизнедеятельности.</w:t>
      </w:r>
    </w:p>
    <w:p w:rsidR="008B5F35" w:rsidRPr="00307979" w:rsidRDefault="008B5F35" w:rsidP="008B5F35">
      <w:pPr>
        <w:jc w:val="both"/>
        <w:rPr>
          <w:rFonts w:ascii="Times New Roman" w:hAnsi="Times New Roman" w:cs="Times New Roman"/>
          <w:sz w:val="33"/>
          <w:szCs w:val="33"/>
        </w:rPr>
      </w:pPr>
    </w:p>
    <w:p w:rsidR="008B5F35" w:rsidRPr="00307979" w:rsidRDefault="00385582" w:rsidP="00385582">
      <w:pPr>
        <w:jc w:val="center"/>
        <w:rPr>
          <w:rFonts w:ascii="Times New Roman" w:hAnsi="Times New Roman" w:cs="Times New Roman"/>
          <w:b/>
          <w:sz w:val="33"/>
          <w:szCs w:val="33"/>
        </w:rPr>
      </w:pPr>
      <w:r w:rsidRPr="00307979">
        <w:rPr>
          <w:rFonts w:ascii="Times New Roman" w:hAnsi="Times New Roman" w:cs="Times New Roman"/>
          <w:b/>
          <w:sz w:val="33"/>
          <w:szCs w:val="33"/>
        </w:rPr>
        <w:t>Основные принципы Национальной стратегии:</w:t>
      </w:r>
    </w:p>
    <w:p w:rsidR="00385582" w:rsidRPr="00307979" w:rsidRDefault="0038558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гармонизация усилий государства, общества, семьи для наиболее полного и эффективного включения пожилых граждан во все сферы жизнедеятельности общества;</w:t>
      </w:r>
    </w:p>
    <w:p w:rsidR="00385582" w:rsidRPr="00307979" w:rsidRDefault="0038558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lastRenderedPageBreak/>
        <w:t>- соблюдение прав и законных интересов пожилых граждан во всех сферах жизнедеятельности общества, гендерное равенство;</w:t>
      </w:r>
    </w:p>
    <w:p w:rsidR="00385582" w:rsidRPr="00307979" w:rsidRDefault="0038558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 xml:space="preserve">- </w:t>
      </w:r>
      <w:proofErr w:type="spellStart"/>
      <w:r w:rsidRPr="00307979">
        <w:rPr>
          <w:rFonts w:ascii="Times New Roman" w:hAnsi="Times New Roman" w:cs="Times New Roman"/>
          <w:sz w:val="33"/>
          <w:szCs w:val="33"/>
        </w:rPr>
        <w:t>вовлечённость</w:t>
      </w:r>
      <w:proofErr w:type="spellEnd"/>
      <w:r w:rsidRPr="00307979">
        <w:rPr>
          <w:rFonts w:ascii="Times New Roman" w:hAnsi="Times New Roman" w:cs="Times New Roman"/>
          <w:sz w:val="33"/>
          <w:szCs w:val="33"/>
        </w:rPr>
        <w:t xml:space="preserve"> пожилых граждан и их участие в принятии решений на всех уровнях управления;</w:t>
      </w:r>
    </w:p>
    <w:p w:rsidR="00385582" w:rsidRPr="00307979" w:rsidRDefault="0038558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обеспечение равных возможностей</w:t>
      </w:r>
      <w:r w:rsidR="00F126C2" w:rsidRPr="00307979">
        <w:rPr>
          <w:rFonts w:ascii="Times New Roman" w:hAnsi="Times New Roman" w:cs="Times New Roman"/>
          <w:sz w:val="33"/>
          <w:szCs w:val="33"/>
        </w:rPr>
        <w:t xml:space="preserve"> для реализации пожилыми гражданами в городской и сельской местности своих прав в различных сферах жизнедеятельности;</w:t>
      </w:r>
    </w:p>
    <w:p w:rsidR="00F126C2" w:rsidRPr="00307979" w:rsidRDefault="00F126C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 xml:space="preserve">- </w:t>
      </w:r>
      <w:proofErr w:type="spellStart"/>
      <w:r w:rsidRPr="00307979">
        <w:rPr>
          <w:rFonts w:ascii="Times New Roman" w:hAnsi="Times New Roman" w:cs="Times New Roman"/>
          <w:sz w:val="33"/>
          <w:szCs w:val="33"/>
        </w:rPr>
        <w:t>межпоколенческая</w:t>
      </w:r>
      <w:proofErr w:type="spellEnd"/>
      <w:r w:rsidRPr="00307979">
        <w:rPr>
          <w:rFonts w:ascii="Times New Roman" w:hAnsi="Times New Roman" w:cs="Times New Roman"/>
          <w:sz w:val="33"/>
          <w:szCs w:val="33"/>
        </w:rPr>
        <w:t xml:space="preserve"> солидарность, обеспечивающая возможность наиболее полной реализации потенциала пожилых граждан;</w:t>
      </w:r>
    </w:p>
    <w:p w:rsidR="00F126C2" w:rsidRPr="00307979" w:rsidRDefault="00F126C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развитие общества с учётом интересов, потребностей и возможностей пожилых граждан;</w:t>
      </w:r>
    </w:p>
    <w:p w:rsidR="00F126C2" w:rsidRPr="00307979" w:rsidRDefault="00F126C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содействие устойчивому экономическому развитию страны;</w:t>
      </w:r>
    </w:p>
    <w:p w:rsidR="00F126C2" w:rsidRPr="00307979" w:rsidRDefault="00F126C2" w:rsidP="00AA496E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sz w:val="33"/>
          <w:szCs w:val="33"/>
        </w:rPr>
        <w:t>- межведомственное и межсекторное взаимодействие при реализации целей и задач Национальной стратегии.</w:t>
      </w:r>
    </w:p>
    <w:p w:rsidR="00F126C2" w:rsidRPr="00307979" w:rsidRDefault="00F126C2" w:rsidP="00F126C2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</w:p>
    <w:p w:rsidR="00F126C2" w:rsidRPr="00307979" w:rsidRDefault="00F126C2" w:rsidP="00F126C2">
      <w:pPr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307979">
        <w:rPr>
          <w:rFonts w:ascii="Times New Roman" w:hAnsi="Times New Roman" w:cs="Times New Roman"/>
          <w:b/>
          <w:sz w:val="33"/>
          <w:szCs w:val="33"/>
        </w:rPr>
        <w:t>Результатом реализации</w:t>
      </w:r>
      <w:r w:rsidRPr="00307979">
        <w:rPr>
          <w:rFonts w:ascii="Times New Roman" w:hAnsi="Times New Roman" w:cs="Times New Roman"/>
          <w:sz w:val="33"/>
          <w:szCs w:val="33"/>
        </w:rPr>
        <w:t xml:space="preserve"> </w:t>
      </w:r>
      <w:r w:rsidRPr="00307979">
        <w:rPr>
          <w:rFonts w:ascii="Times New Roman" w:hAnsi="Times New Roman" w:cs="Times New Roman"/>
          <w:b/>
          <w:sz w:val="33"/>
          <w:szCs w:val="33"/>
        </w:rPr>
        <w:t>Национальной стратегии</w:t>
      </w:r>
      <w:r w:rsidRPr="00307979">
        <w:rPr>
          <w:rFonts w:ascii="Times New Roman" w:hAnsi="Times New Roman" w:cs="Times New Roman"/>
          <w:sz w:val="33"/>
          <w:szCs w:val="33"/>
        </w:rPr>
        <w:t xml:space="preserve"> станет создание условий для самостоятельной, независимой и полноценной жизнедеятельности пожилых граждан, устойчивого повышения продолжительности, уровня и качества их жизни</w:t>
      </w:r>
      <w:r w:rsidR="002B3B39" w:rsidRPr="00307979">
        <w:rPr>
          <w:rFonts w:ascii="Times New Roman" w:hAnsi="Times New Roman" w:cs="Times New Roman"/>
          <w:sz w:val="33"/>
          <w:szCs w:val="33"/>
        </w:rPr>
        <w:t>, активного и здорового долголетия, укрепления связей между поколениями.</w:t>
      </w:r>
      <w:bookmarkStart w:id="0" w:name="_GoBack"/>
      <w:bookmarkEnd w:id="0"/>
    </w:p>
    <w:sectPr w:rsidR="00F126C2" w:rsidRPr="0030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9A"/>
    <w:rsid w:val="00051D9A"/>
    <w:rsid w:val="000E6CC7"/>
    <w:rsid w:val="002B3B39"/>
    <w:rsid w:val="00307979"/>
    <w:rsid w:val="00385582"/>
    <w:rsid w:val="008B5F35"/>
    <w:rsid w:val="00AA496E"/>
    <w:rsid w:val="00D20B03"/>
    <w:rsid w:val="00F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2021-03-12T13:34:00Z</dcterms:created>
  <dcterms:modified xsi:type="dcterms:W3CDTF">2021-03-12T14:19:00Z</dcterms:modified>
</cp:coreProperties>
</file>