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3A" w:rsidRDefault="002A363A" w:rsidP="002A363A">
      <w:pPr>
        <w:pStyle w:val="a3"/>
        <w:rPr>
          <w:rFonts w:ascii="Times New Roman" w:hAnsi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hAnsi="Times New Roman"/>
          <w:b/>
          <w:i/>
          <w:sz w:val="36"/>
          <w:szCs w:val="36"/>
          <w:u w:val="single"/>
          <w:lang w:eastAsia="ru-RU"/>
        </w:rPr>
        <w:t>ТАРИФЫ НА СОЦИАЛЬНЫЕ УСЛУГИ</w:t>
      </w:r>
    </w:p>
    <w:p w:rsidR="002A363A" w:rsidRDefault="002A363A" w:rsidP="002A363A">
      <w:pPr>
        <w:pStyle w:val="a3"/>
        <w:rPr>
          <w:rFonts w:ascii="Times New Roman" w:hAnsi="Times New Roman"/>
          <w:sz w:val="30"/>
          <w:szCs w:val="30"/>
          <w:lang w:eastAsia="ru-RU"/>
        </w:rPr>
      </w:pPr>
    </w:p>
    <w:p w:rsidR="002A363A" w:rsidRDefault="002A363A" w:rsidP="002A363A">
      <w:pPr>
        <w:pStyle w:val="a3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РЕШЕНИЕ</w:t>
      </w:r>
    </w:p>
    <w:p w:rsidR="002A363A" w:rsidRDefault="00E14A50" w:rsidP="002A363A">
      <w:pPr>
        <w:pStyle w:val="a3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06</w:t>
      </w:r>
      <w:r w:rsidR="002A363A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июня 2022</w:t>
      </w:r>
      <w:r w:rsidR="002A363A">
        <w:rPr>
          <w:rFonts w:ascii="Times New Roman" w:hAnsi="Times New Roman"/>
          <w:sz w:val="30"/>
          <w:szCs w:val="30"/>
          <w:lang w:eastAsia="ru-RU"/>
        </w:rPr>
        <w:t xml:space="preserve"> г. № </w:t>
      </w:r>
      <w:r>
        <w:rPr>
          <w:rFonts w:ascii="Times New Roman" w:hAnsi="Times New Roman"/>
          <w:sz w:val="30"/>
          <w:szCs w:val="30"/>
          <w:lang w:eastAsia="ru-RU"/>
        </w:rPr>
        <w:t>426</w:t>
      </w:r>
    </w:p>
    <w:p w:rsidR="002A363A" w:rsidRDefault="002A363A" w:rsidP="002A363A">
      <w:pPr>
        <w:pStyle w:val="a3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.Г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омель</w:t>
      </w:r>
      <w:proofErr w:type="spellEnd"/>
    </w:p>
    <w:p w:rsidR="002A363A" w:rsidRDefault="002A363A" w:rsidP="002A363A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 </w:t>
      </w:r>
    </w:p>
    <w:p w:rsidR="00E14A50" w:rsidRDefault="00E14A50" w:rsidP="002A36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Об изменении решения Гомельского </w:t>
      </w:r>
    </w:p>
    <w:p w:rsidR="00E14A50" w:rsidRDefault="00E14A50" w:rsidP="002A36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областного исполнительного комитета </w:t>
      </w:r>
    </w:p>
    <w:p w:rsidR="002A363A" w:rsidRDefault="00E14A50" w:rsidP="002A363A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от 17 мая 2021 № 346</w:t>
      </w:r>
    </w:p>
    <w:p w:rsidR="002A363A" w:rsidRDefault="002A363A" w:rsidP="002A363A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 </w:t>
      </w:r>
    </w:p>
    <w:p w:rsidR="002A363A" w:rsidRDefault="002A363A" w:rsidP="00E14A50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На основании подпункта 2.1 пункта 2 Указа Президента Республики Беларусь от 25 февраля 2011 г. № 72 «О некоторых вопросах регулирования цен (тарифов) в Республике  Беларусь», подпункта 1.2 пункта 1 постановления Совета Министров Республики Беларусь</w:t>
      </w:r>
      <w:r w:rsidR="00E14A50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от 17 января 2014 г. № 35 «Об утверждении перечней социально значимых товаров (услуг), цены (тарифы) на которые регулируются государственными органами, и признании утратившими силу некоторых постановлений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Совета Министров Республики Беларусь» Гомельский областной исполнительный комитет РЕШИЛ:</w:t>
      </w:r>
    </w:p>
    <w:p w:rsidR="00E14A50" w:rsidRDefault="002A363A" w:rsidP="002A363A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1.1. </w:t>
      </w:r>
      <w:r w:rsidR="00E14A50">
        <w:rPr>
          <w:rFonts w:ascii="Times New Roman" w:hAnsi="Times New Roman"/>
          <w:sz w:val="30"/>
          <w:szCs w:val="30"/>
          <w:lang w:eastAsia="ru-RU"/>
        </w:rPr>
        <w:t>внести в пункт 1 решения Гомельского областного исполнительного комитета от 17 мая 20214 № 346 «Об установлении тарифов на социальны</w:t>
      </w:r>
      <w:bookmarkStart w:id="0" w:name="_GoBack"/>
      <w:bookmarkEnd w:id="0"/>
      <w:r w:rsidR="00E14A50">
        <w:rPr>
          <w:rFonts w:ascii="Times New Roman" w:hAnsi="Times New Roman"/>
          <w:sz w:val="30"/>
          <w:szCs w:val="30"/>
          <w:lang w:eastAsia="ru-RU"/>
        </w:rPr>
        <w:t>е услуги, предоставляемые государственными учреждениями социального обслуживания» следующие изменения:</w:t>
      </w:r>
    </w:p>
    <w:p w:rsidR="00E14A50" w:rsidRDefault="00E14A50" w:rsidP="002A363A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подпункты 1.1.1 и 1.1.2 изложить в следующей редакции:</w:t>
      </w:r>
    </w:p>
    <w:p w:rsidR="002A363A" w:rsidRDefault="00E14A50" w:rsidP="002A363A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2A363A">
        <w:rPr>
          <w:rFonts w:ascii="Times New Roman" w:hAnsi="Times New Roman"/>
          <w:sz w:val="30"/>
          <w:szCs w:val="30"/>
          <w:lang w:eastAsia="ru-RU"/>
        </w:rPr>
        <w:t>1.1.1. в размере 0,7</w:t>
      </w:r>
      <w:r>
        <w:rPr>
          <w:rFonts w:ascii="Times New Roman" w:hAnsi="Times New Roman"/>
          <w:sz w:val="30"/>
          <w:szCs w:val="30"/>
          <w:lang w:eastAsia="ru-RU"/>
        </w:rPr>
        <w:t>5</w:t>
      </w:r>
      <w:r w:rsidR="002A363A">
        <w:rPr>
          <w:rFonts w:ascii="Times New Roman" w:hAnsi="Times New Roman"/>
          <w:sz w:val="30"/>
          <w:szCs w:val="30"/>
          <w:lang w:eastAsia="ru-RU"/>
        </w:rPr>
        <w:t xml:space="preserve"> белорусского рубля за час (кроме услуг сиделки</w:t>
      </w:r>
      <w:r>
        <w:rPr>
          <w:rFonts w:ascii="Times New Roman" w:hAnsi="Times New Roman"/>
          <w:sz w:val="30"/>
          <w:szCs w:val="30"/>
          <w:lang w:eastAsia="ru-RU"/>
        </w:rPr>
        <w:t>, услуг дневного присмотра в форме социального обслуживания на дому</w:t>
      </w:r>
      <w:r w:rsidR="002A363A">
        <w:rPr>
          <w:rFonts w:ascii="Times New Roman" w:hAnsi="Times New Roman"/>
          <w:sz w:val="30"/>
          <w:szCs w:val="30"/>
          <w:lang w:eastAsia="ru-RU"/>
        </w:rPr>
        <w:t>);</w:t>
      </w:r>
    </w:p>
    <w:p w:rsidR="002A363A" w:rsidRDefault="002A363A" w:rsidP="002A363A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1.1.2. в размере 1,</w:t>
      </w:r>
      <w:r w:rsidR="00E14A50">
        <w:rPr>
          <w:rFonts w:ascii="Times New Roman" w:hAnsi="Times New Roman"/>
          <w:sz w:val="30"/>
          <w:szCs w:val="30"/>
          <w:lang w:eastAsia="ru-RU"/>
        </w:rPr>
        <w:t>16</w:t>
      </w:r>
      <w:r>
        <w:rPr>
          <w:rFonts w:ascii="Times New Roman" w:hAnsi="Times New Roman"/>
          <w:sz w:val="30"/>
          <w:szCs w:val="30"/>
          <w:lang w:eastAsia="ru-RU"/>
        </w:rPr>
        <w:t xml:space="preserve"> белорусского рубля за час на услуги сиделки</w:t>
      </w:r>
      <w:r w:rsidR="00E14A50">
        <w:rPr>
          <w:rFonts w:ascii="Times New Roman" w:hAnsi="Times New Roman"/>
          <w:sz w:val="30"/>
          <w:szCs w:val="30"/>
          <w:lang w:eastAsia="ru-RU"/>
        </w:rPr>
        <w:t>, услуги дневного присмотра в форме социального обслуживания на дому».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2A363A" w:rsidRDefault="002A363A" w:rsidP="002A363A"/>
    <w:p w:rsidR="00F832C4" w:rsidRDefault="00F832C4"/>
    <w:sectPr w:rsidR="00F8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6A"/>
    <w:rsid w:val="0013696A"/>
    <w:rsid w:val="002A363A"/>
    <w:rsid w:val="00642855"/>
    <w:rsid w:val="00E14A50"/>
    <w:rsid w:val="00F8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6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6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2023-02-28T11:11:00Z</dcterms:created>
  <dcterms:modified xsi:type="dcterms:W3CDTF">2023-03-17T12:18:00Z</dcterms:modified>
</cp:coreProperties>
</file>